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1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1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6" w:lineRule="auto"/>
        <w:rPr>
          <w:b w:val="1"/>
          <w:sz w:val="18"/>
          <w:szCs w:val="18"/>
        </w:rPr>
      </w:pPr>
      <w:r w:rsidDel="00000000" w:rsidR="00000000" w:rsidRPr="00000000">
        <w:rPr>
          <w:color w:val="161616"/>
          <w:sz w:val="20"/>
          <w:szCs w:val="20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9526</wp:posOffset>
            </wp:positionH>
            <wp:positionV relativeFrom="paragraph">
              <wp:posOffset>12700</wp:posOffset>
            </wp:positionV>
            <wp:extent cx="1327150" cy="474980"/>
            <wp:effectExtent b="0" l="0" r="0" t="0"/>
            <wp:wrapSquare wrapText="bothSides" distB="0" distT="0" distL="114300" distR="114300"/>
            <wp:docPr descr="File:CMS-logo-blue.png - Wikipedia" id="14" name="image2.png"/>
            <a:graphic>
              <a:graphicData uri="http://schemas.openxmlformats.org/drawingml/2006/picture">
                <pic:pic>
                  <pic:nvPicPr>
                    <pic:cNvPr descr="File:CMS-logo-blue.png - Wikipedia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27150" cy="4749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ind w:right="174"/>
        <w:jc w:val="right"/>
        <w:rPr>
          <w:rFonts w:ascii="Arial" w:cs="Arial" w:eastAsia="Arial" w:hAnsi="Arial"/>
          <w:b w:val="1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b w:val="1"/>
          <w:color w:val="161616"/>
          <w:sz w:val="19"/>
          <w:szCs w:val="19"/>
          <w:rtl w:val="0"/>
        </w:rPr>
        <w:t xml:space="preserve">Mountain Island Lake Academy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74" w:line="381" w:lineRule="auto"/>
        <w:ind w:left="1525" w:right="162" w:hanging="512"/>
        <w:jc w:val="right"/>
        <w:rPr>
          <w:rFonts w:ascii="Arial" w:cs="Arial" w:eastAsia="Arial" w:hAnsi="Arial"/>
          <w:color w:val="161616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color w:val="2b2b2d"/>
          <w:sz w:val="17"/>
          <w:szCs w:val="17"/>
          <w:rtl w:val="0"/>
        </w:rPr>
        <w:t xml:space="preserve">7905 Pleasant Grove </w:t>
      </w:r>
      <w:r w:rsidDel="00000000" w:rsidR="00000000" w:rsidRPr="00000000">
        <w:rPr>
          <w:rFonts w:ascii="Arial" w:cs="Arial" w:eastAsia="Arial" w:hAnsi="Arial"/>
          <w:color w:val="161616"/>
          <w:sz w:val="17"/>
          <w:szCs w:val="17"/>
          <w:rtl w:val="0"/>
        </w:rPr>
        <w:t xml:space="preserve">Road </w:t>
      </w:r>
      <w:r w:rsidDel="00000000" w:rsidR="00000000" w:rsidRPr="00000000">
        <w:rPr>
          <w:rFonts w:ascii="Arial" w:cs="Arial" w:eastAsia="Arial" w:hAnsi="Arial"/>
          <w:color w:val="2b2b2d"/>
          <w:sz w:val="17"/>
          <w:szCs w:val="17"/>
          <w:rtl w:val="0"/>
        </w:rPr>
        <w:t xml:space="preserve">Charlotte, </w:t>
      </w:r>
      <w:r w:rsidDel="00000000" w:rsidR="00000000" w:rsidRPr="00000000">
        <w:rPr>
          <w:rFonts w:ascii="Arial" w:cs="Arial" w:eastAsia="Arial" w:hAnsi="Arial"/>
          <w:color w:val="161616"/>
          <w:sz w:val="17"/>
          <w:szCs w:val="17"/>
          <w:rtl w:val="0"/>
        </w:rPr>
        <w:t xml:space="preserve">NC 28216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1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1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1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page">
                  <wp:posOffset>7658598</wp:posOffset>
                </wp:positionH>
                <wp:positionV relativeFrom="page">
                  <wp:posOffset>761</wp:posOffset>
                </wp:positionV>
                <wp:extent cx="1270" cy="983869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345365" y="0"/>
                          <a:ext cx="1270" cy="7560000"/>
                        </a:xfrm>
                        <a:custGeom>
                          <a:rect b="b" l="l" r="r" t="t"/>
                          <a:pathLst>
                            <a:path extrusionOk="0" h="9838690" w="120000">
                              <a:moveTo>
                                <a:pt x="0" y="983832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cap="flat" cmpd="sng" w="137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page">
                  <wp:posOffset>7658598</wp:posOffset>
                </wp:positionH>
                <wp:positionV relativeFrom="page">
                  <wp:posOffset>761</wp:posOffset>
                </wp:positionV>
                <wp:extent cx="1270" cy="9838690"/>
                <wp:effectExtent b="0" l="0" r="0" t="0"/>
                <wp:wrapNone/>
                <wp:docPr id="1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98386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color w:val="161616"/>
          <w:sz w:val="20"/>
          <w:szCs w:val="20"/>
          <w:rtl w:val="0"/>
        </w:rPr>
        <w:t xml:space="preserve">17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16"/>
          <w:sz w:val="20"/>
          <w:szCs w:val="20"/>
          <w:u w:val="none"/>
          <w:shd w:fill="auto" w:val="clear"/>
          <w:vertAlign w:val="baseline"/>
          <w:rtl w:val="0"/>
        </w:rPr>
        <w:t xml:space="preserve"> de </w:t>
      </w:r>
      <w:r w:rsidDel="00000000" w:rsidR="00000000" w:rsidRPr="00000000">
        <w:rPr>
          <w:color w:val="161616"/>
          <w:sz w:val="20"/>
          <w:szCs w:val="20"/>
          <w:rtl w:val="0"/>
        </w:rPr>
        <w:t xml:space="preserve">diciembr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16"/>
          <w:sz w:val="20"/>
          <w:szCs w:val="20"/>
          <w:u w:val="none"/>
          <w:shd w:fill="auto" w:val="clear"/>
          <w:vertAlign w:val="baseline"/>
          <w:rtl w:val="0"/>
        </w:rPr>
        <w:t xml:space="preserve">e de 202</w:t>
      </w:r>
      <w:r w:rsidDel="00000000" w:rsidR="00000000" w:rsidRPr="00000000">
        <w:rPr>
          <w:color w:val="161616"/>
          <w:sz w:val="20"/>
          <w:szCs w:val="20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16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1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b2b2d"/>
          <w:sz w:val="20"/>
          <w:szCs w:val="20"/>
          <w:u w:val="none"/>
          <w:shd w:fill="auto" w:val="clear"/>
          <w:vertAlign w:val="baseline"/>
          <w:rtl w:val="0"/>
        </w:rPr>
        <w:t xml:space="preserve">Estimado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16"/>
          <w:sz w:val="20"/>
          <w:szCs w:val="20"/>
          <w:u w:val="none"/>
          <w:shd w:fill="auto" w:val="clear"/>
          <w:vertAlign w:val="baseline"/>
          <w:rtl w:val="0"/>
        </w:rPr>
        <w:t xml:space="preserve">Padre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45454"/>
          <w:sz w:val="20"/>
          <w:szCs w:val="20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16"/>
          <w:sz w:val="20"/>
          <w:szCs w:val="20"/>
          <w:u w:val="none"/>
          <w:shd w:fill="auto" w:val="clear"/>
          <w:vertAlign w:val="baseline"/>
          <w:rtl w:val="0"/>
        </w:rPr>
        <w:t xml:space="preserve">Tutor: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" w:line="300" w:lineRule="auto"/>
        <w:ind w:left="134" w:right="100" w:firstLine="13.000000000000007"/>
        <w:jc w:val="both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b2b2d"/>
          <w:sz w:val="20"/>
          <w:szCs w:val="20"/>
          <w:u w:val="none"/>
          <w:shd w:fill="auto" w:val="clear"/>
          <w:vertAlign w:val="baseline"/>
          <w:rtl w:val="0"/>
        </w:rPr>
        <w:t xml:space="preserve">Como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16"/>
          <w:sz w:val="20"/>
          <w:szCs w:val="20"/>
          <w:u w:val="none"/>
          <w:shd w:fill="auto" w:val="clear"/>
          <w:vertAlign w:val="baseline"/>
          <w:rtl w:val="0"/>
        </w:rPr>
        <w:t xml:space="preserve">padre/tutor de un estudiante en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61616"/>
          <w:sz w:val="20"/>
          <w:szCs w:val="20"/>
          <w:u w:val="none"/>
          <w:shd w:fill="auto" w:val="clear"/>
          <w:vertAlign w:val="baseline"/>
          <w:rtl w:val="0"/>
        </w:rPr>
        <w:t xml:space="preserve">la Academia Mountain Island Lake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b2b2d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16"/>
          <w:sz w:val="20"/>
          <w:szCs w:val="20"/>
          <w:u w:val="none"/>
          <w:shd w:fill="auto" w:val="clear"/>
          <w:vertAlign w:val="baseline"/>
          <w:rtl w:val="0"/>
        </w:rPr>
        <w:t xml:space="preserve">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b2b2d"/>
          <w:sz w:val="20"/>
          <w:szCs w:val="20"/>
          <w:u w:val="none"/>
          <w:shd w:fill="auto" w:val="clear"/>
          <w:vertAlign w:val="baseline"/>
          <w:rtl w:val="0"/>
        </w:rPr>
        <w:t xml:space="preserve">escribo esta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16"/>
          <w:sz w:val="20"/>
          <w:szCs w:val="20"/>
          <w:u w:val="none"/>
          <w:shd w:fill="auto" w:val="clear"/>
          <w:vertAlign w:val="baseline"/>
          <w:rtl w:val="0"/>
        </w:rPr>
        <w:t xml:space="preserve">carta para informarle que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61616"/>
          <w:sz w:val="20"/>
          <w:szCs w:val="20"/>
          <w:u w:val="none"/>
          <w:shd w:fill="auto" w:val="clear"/>
          <w:vertAlign w:val="baseline"/>
          <w:rtl w:val="0"/>
        </w:rPr>
        <w:t xml:space="preserve">la Academia Mountain Island Lake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16"/>
          <w:sz w:val="20"/>
          <w:szCs w:val="20"/>
          <w:u w:val="none"/>
          <w:shd w:fill="auto" w:val="clear"/>
          <w:vertAlign w:val="baseline"/>
          <w:rtl w:val="0"/>
        </w:rPr>
        <w:t xml:space="preserve">ha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b2b2d"/>
          <w:sz w:val="20"/>
          <w:szCs w:val="20"/>
          <w:u w:val="none"/>
          <w:shd w:fill="auto" w:val="clear"/>
          <w:vertAlign w:val="baseline"/>
          <w:rtl w:val="0"/>
        </w:rPr>
        <w:t xml:space="preserve">sido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16"/>
          <w:sz w:val="20"/>
          <w:szCs w:val="20"/>
          <w:u w:val="none"/>
          <w:shd w:fill="auto" w:val="clear"/>
          <w:vertAlign w:val="baseline"/>
          <w:rtl w:val="0"/>
        </w:rPr>
        <w:t xml:space="preserve">designada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b2b2d"/>
          <w:sz w:val="20"/>
          <w:szCs w:val="20"/>
          <w:u w:val="none"/>
          <w:shd w:fill="auto" w:val="clear"/>
          <w:vertAlign w:val="baseline"/>
          <w:rtl w:val="0"/>
        </w:rPr>
        <w:t xml:space="preserve">como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16"/>
          <w:sz w:val="20"/>
          <w:szCs w:val="20"/>
          <w:u w:val="none"/>
          <w:shd w:fill="auto" w:val="clear"/>
          <w:vertAlign w:val="baseline"/>
          <w:rtl w:val="0"/>
        </w:rPr>
        <w:t xml:space="preserve">una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b2b2d"/>
          <w:sz w:val="20"/>
          <w:szCs w:val="20"/>
          <w:u w:val="none"/>
          <w:shd w:fill="auto" w:val="clear"/>
          <w:vertAlign w:val="baseline"/>
          <w:rtl w:val="0"/>
        </w:rPr>
        <w:t xml:space="preserve">escuela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16"/>
          <w:sz w:val="20"/>
          <w:szCs w:val="20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b2b2d"/>
          <w:sz w:val="20"/>
          <w:szCs w:val="20"/>
          <w:u w:val="none"/>
          <w:shd w:fill="auto" w:val="clear"/>
          <w:vertAlign w:val="baseline"/>
          <w:rtl w:val="0"/>
        </w:rPr>
        <w:t xml:space="preserve">Apoyo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16"/>
          <w:sz w:val="20"/>
          <w:szCs w:val="20"/>
          <w:u w:val="none"/>
          <w:shd w:fill="auto" w:val="clear"/>
          <w:vertAlign w:val="baseline"/>
          <w:rtl w:val="0"/>
        </w:rPr>
        <w:t xml:space="preserve">Dirigido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b2b2d"/>
          <w:sz w:val="20"/>
          <w:szCs w:val="20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16"/>
          <w:sz w:val="20"/>
          <w:szCs w:val="20"/>
          <w:u w:val="none"/>
          <w:shd w:fill="auto" w:val="clear"/>
          <w:vertAlign w:val="baseline"/>
          <w:rtl w:val="0"/>
        </w:rPr>
        <w:t xml:space="preserve">Mejora Adicional 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b2b2d"/>
          <w:sz w:val="20"/>
          <w:szCs w:val="20"/>
          <w:u w:val="none"/>
          <w:shd w:fill="auto" w:val="clear"/>
          <w:vertAlign w:val="baseline"/>
          <w:rtl w:val="0"/>
        </w:rPr>
        <w:t xml:space="preserve">Apoyo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16"/>
          <w:sz w:val="20"/>
          <w:szCs w:val="20"/>
          <w:u w:val="none"/>
          <w:shd w:fill="auto" w:val="clear"/>
          <w:vertAlign w:val="baseline"/>
          <w:rtl w:val="0"/>
        </w:rPr>
        <w:t xml:space="preserve">Dirigido (TSI-AT) por la Junta 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b2b2d"/>
          <w:sz w:val="20"/>
          <w:szCs w:val="20"/>
          <w:u w:val="none"/>
          <w:shd w:fill="auto" w:val="clear"/>
          <w:vertAlign w:val="baseline"/>
          <w:rtl w:val="0"/>
        </w:rPr>
        <w:t xml:space="preserve">Educación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16"/>
          <w:sz w:val="20"/>
          <w:szCs w:val="20"/>
          <w:u w:val="none"/>
          <w:shd w:fill="auto" w:val="clear"/>
          <w:vertAlign w:val="baseline"/>
          <w:rtl w:val="0"/>
        </w:rPr>
        <w:t xml:space="preserve">del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b2b2d"/>
          <w:sz w:val="20"/>
          <w:szCs w:val="20"/>
          <w:u w:val="none"/>
          <w:shd w:fill="auto" w:val="clear"/>
          <w:vertAlign w:val="baseline"/>
          <w:rtl w:val="0"/>
        </w:rPr>
        <w:t xml:space="preserve">Estado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16"/>
          <w:sz w:val="20"/>
          <w:szCs w:val="20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b2b2d"/>
          <w:sz w:val="20"/>
          <w:szCs w:val="20"/>
          <w:u w:val="none"/>
          <w:shd w:fill="auto" w:val="clear"/>
          <w:vertAlign w:val="baseline"/>
          <w:rtl w:val="0"/>
        </w:rPr>
        <w:t xml:space="preserve">Carolina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16"/>
          <w:sz w:val="20"/>
          <w:szCs w:val="20"/>
          <w:u w:val="none"/>
          <w:shd w:fill="auto" w:val="clear"/>
          <w:vertAlign w:val="baseline"/>
          <w:rtl w:val="0"/>
        </w:rPr>
        <w:t xml:space="preserve">del Norte.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b2b2d"/>
          <w:sz w:val="20"/>
          <w:szCs w:val="20"/>
          <w:u w:val="none"/>
          <w:shd w:fill="auto" w:val="clear"/>
          <w:vertAlign w:val="baseline"/>
          <w:rtl w:val="0"/>
        </w:rPr>
        <w:t xml:space="preserve">Como se establece en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16"/>
          <w:sz w:val="20"/>
          <w:szCs w:val="20"/>
          <w:u w:val="none"/>
          <w:shd w:fill="auto" w:val="clear"/>
          <w:vertAlign w:val="baseline"/>
          <w:rtl w:val="0"/>
        </w:rPr>
        <w:t xml:space="preserve">la Sección 1111(d)(2) 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b2b2d"/>
          <w:sz w:val="20"/>
          <w:szCs w:val="20"/>
          <w:u w:val="none"/>
          <w:shd w:fill="auto" w:val="clear"/>
          <w:vertAlign w:val="baseline"/>
          <w:rtl w:val="0"/>
        </w:rPr>
        <w:t xml:space="preserve">ESSA,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16"/>
          <w:sz w:val="20"/>
          <w:szCs w:val="20"/>
          <w:u w:val="none"/>
          <w:shd w:fill="auto" w:val="clear"/>
          <w:vertAlign w:val="baseline"/>
          <w:rtl w:val="0"/>
        </w:rPr>
        <w:t xml:space="preserve">Carolina del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b2b2d"/>
          <w:sz w:val="20"/>
          <w:szCs w:val="20"/>
          <w:u w:val="none"/>
          <w:shd w:fill="auto" w:val="clear"/>
          <w:vertAlign w:val="baseline"/>
          <w:rtl w:val="0"/>
        </w:rPr>
        <w:t xml:space="preserve">Norte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16"/>
          <w:sz w:val="20"/>
          <w:szCs w:val="20"/>
          <w:u w:val="none"/>
          <w:shd w:fill="auto" w:val="clear"/>
          <w:vertAlign w:val="baseline"/>
          <w:rtl w:val="0"/>
        </w:rPr>
        <w:t xml:space="preserve">tuvo que identificar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b2b2d"/>
          <w:sz w:val="20"/>
          <w:szCs w:val="20"/>
          <w:u w:val="none"/>
          <w:shd w:fill="auto" w:val="clear"/>
          <w:vertAlign w:val="baseline"/>
          <w:rtl w:val="0"/>
        </w:rPr>
        <w:t xml:space="preserve">escuelas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16"/>
          <w:sz w:val="20"/>
          <w:szCs w:val="20"/>
          <w:u w:val="none"/>
          <w:shd w:fill="auto" w:val="clear"/>
          <w:vertAlign w:val="baseline"/>
          <w:rtl w:val="0"/>
        </w:rPr>
        <w:t xml:space="preserve">para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b2b2d"/>
          <w:sz w:val="20"/>
          <w:szCs w:val="20"/>
          <w:u w:val="none"/>
          <w:shd w:fill="auto" w:val="clear"/>
          <w:vertAlign w:val="baseline"/>
          <w:rtl w:val="0"/>
        </w:rPr>
        <w:t xml:space="preserve">apoyo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16"/>
          <w:sz w:val="20"/>
          <w:szCs w:val="20"/>
          <w:u w:val="none"/>
          <w:shd w:fill="auto" w:val="clear"/>
          <w:vertAlign w:val="baseline"/>
          <w:rtl w:val="0"/>
        </w:rPr>
        <w:t xml:space="preserve">y mejora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b2b2d"/>
          <w:sz w:val="20"/>
          <w:szCs w:val="20"/>
          <w:u w:val="none"/>
          <w:shd w:fill="auto" w:val="clear"/>
          <w:vertAlign w:val="baseline"/>
          <w:rtl w:val="0"/>
        </w:rPr>
        <w:t xml:space="preserve">específicos.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16"/>
          <w:sz w:val="20"/>
          <w:szCs w:val="20"/>
          <w:u w:val="none"/>
          <w:shd w:fill="auto" w:val="clear"/>
          <w:vertAlign w:val="baseline"/>
          <w:rtl w:val="0"/>
        </w:rPr>
        <w:t xml:space="preserve">Las escuelas TSI-AT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b2b2d"/>
          <w:sz w:val="20"/>
          <w:szCs w:val="20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16"/>
          <w:sz w:val="20"/>
          <w:szCs w:val="20"/>
          <w:u w:val="none"/>
          <w:shd w:fill="auto" w:val="clear"/>
          <w:vertAlign w:val="baseline"/>
          <w:rtl w:val="0"/>
        </w:rPr>
        <w:t xml:space="preserve">Carolina del Norte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b2b2d"/>
          <w:sz w:val="20"/>
          <w:szCs w:val="20"/>
          <w:u w:val="none"/>
          <w:shd w:fill="auto" w:val="clear"/>
          <w:vertAlign w:val="baseline"/>
          <w:rtl w:val="0"/>
        </w:rPr>
        <w:t xml:space="preserve">son aquellas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16"/>
          <w:sz w:val="20"/>
          <w:szCs w:val="20"/>
          <w:u w:val="none"/>
          <w:shd w:fill="auto" w:val="clear"/>
          <w:vertAlign w:val="baseline"/>
          <w:rtl w:val="0"/>
        </w:rPr>
        <w:t xml:space="preserve">que tienen un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b2b2d"/>
          <w:sz w:val="20"/>
          <w:szCs w:val="20"/>
          <w:u w:val="none"/>
          <w:shd w:fill="auto" w:val="clear"/>
          <w:vertAlign w:val="baseline"/>
          <w:rtl w:val="0"/>
        </w:rPr>
        <w:t xml:space="preserve">subgrupo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16"/>
          <w:sz w:val="20"/>
          <w:szCs w:val="20"/>
          <w:u w:val="none"/>
          <w:shd w:fill="auto" w:val="clear"/>
          <w:vertAlign w:val="baseline"/>
          <w:rtl w:val="0"/>
        </w:rPr>
        <w:t xml:space="preserve">de bajo rendimiento. La intención 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b2b2d"/>
          <w:sz w:val="20"/>
          <w:szCs w:val="20"/>
          <w:u w:val="none"/>
          <w:shd w:fill="auto" w:val="clear"/>
          <w:vertAlign w:val="baseline"/>
          <w:rtl w:val="0"/>
        </w:rPr>
        <w:t xml:space="preserve">esta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16"/>
          <w:sz w:val="20"/>
          <w:szCs w:val="20"/>
          <w:u w:val="none"/>
          <w:shd w:fill="auto" w:val="clear"/>
          <w:vertAlign w:val="baseline"/>
          <w:rtl w:val="0"/>
        </w:rPr>
        <w:t xml:space="preserve">oportunidad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b2b2d"/>
          <w:sz w:val="20"/>
          <w:szCs w:val="20"/>
          <w:u w:val="none"/>
          <w:shd w:fill="auto" w:val="clear"/>
          <w:vertAlign w:val="baseline"/>
          <w:rtl w:val="0"/>
        </w:rPr>
        <w:t xml:space="preserve">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16"/>
          <w:sz w:val="20"/>
          <w:szCs w:val="20"/>
          <w:u w:val="none"/>
          <w:shd w:fill="auto" w:val="clear"/>
          <w:vertAlign w:val="baseline"/>
          <w:rtl w:val="0"/>
        </w:rPr>
        <w:t xml:space="preserve">mejorar los resultados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b2b2d"/>
          <w:sz w:val="20"/>
          <w:szCs w:val="20"/>
          <w:u w:val="none"/>
          <w:shd w:fill="auto" w:val="clear"/>
          <w:vertAlign w:val="baseline"/>
          <w:rtl w:val="0"/>
        </w:rPr>
        <w:t xml:space="preserve">educativos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16"/>
          <w:sz w:val="20"/>
          <w:szCs w:val="20"/>
          <w:u w:val="none"/>
          <w:shd w:fill="auto" w:val="clear"/>
          <w:vertAlign w:val="baseline"/>
          <w:rtl w:val="0"/>
        </w:rPr>
        <w:t xml:space="preserve">de todos los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b2b2d"/>
          <w:sz w:val="20"/>
          <w:szCs w:val="20"/>
          <w:u w:val="none"/>
          <w:shd w:fill="auto" w:val="clear"/>
          <w:vertAlign w:val="baseline"/>
          <w:rtl w:val="0"/>
        </w:rPr>
        <w:t xml:space="preserve">estudiantes,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16"/>
          <w:sz w:val="20"/>
          <w:szCs w:val="20"/>
          <w:u w:val="none"/>
          <w:shd w:fill="auto" w:val="clear"/>
          <w:vertAlign w:val="baseline"/>
          <w:rtl w:val="0"/>
        </w:rPr>
        <w:t xml:space="preserve">cerrar las brechas de rendimiento,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b2b2d"/>
          <w:sz w:val="20"/>
          <w:szCs w:val="20"/>
          <w:u w:val="none"/>
          <w:shd w:fill="auto" w:val="clear"/>
          <w:vertAlign w:val="baseline"/>
          <w:rtl w:val="0"/>
        </w:rPr>
        <w:t xml:space="preserve">aumentar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16"/>
          <w:sz w:val="20"/>
          <w:szCs w:val="20"/>
          <w:u w:val="none"/>
          <w:shd w:fill="auto" w:val="clear"/>
          <w:vertAlign w:val="baseline"/>
          <w:rtl w:val="0"/>
        </w:rPr>
        <w:t xml:space="preserve">la equidad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b2b2d"/>
          <w:sz w:val="20"/>
          <w:szCs w:val="20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16"/>
          <w:sz w:val="20"/>
          <w:szCs w:val="20"/>
          <w:u w:val="none"/>
          <w:shd w:fill="auto" w:val="clear"/>
          <w:vertAlign w:val="baseline"/>
          <w:rtl w:val="0"/>
        </w:rPr>
        <w:t xml:space="preserve">mejorar la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b2b2d"/>
          <w:sz w:val="20"/>
          <w:szCs w:val="20"/>
          <w:u w:val="none"/>
          <w:shd w:fill="auto" w:val="clear"/>
          <w:vertAlign w:val="baseline"/>
          <w:rtl w:val="0"/>
        </w:rPr>
        <w:t xml:space="preserve">calidad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16"/>
          <w:sz w:val="20"/>
          <w:szCs w:val="20"/>
          <w:u w:val="none"/>
          <w:shd w:fill="auto" w:val="clear"/>
          <w:vertAlign w:val="baseline"/>
          <w:rtl w:val="0"/>
        </w:rPr>
        <w:t xml:space="preserve">de la instrucción.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" w:line="300" w:lineRule="auto"/>
        <w:ind w:left="134" w:right="100" w:firstLine="13.000000000000007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7" w:lineRule="auto"/>
        <w:ind w:left="135" w:right="110" w:hanging="0.999999999999996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b2b2d"/>
          <w:sz w:val="20"/>
          <w:szCs w:val="20"/>
          <w:u w:val="none"/>
          <w:shd w:fill="auto" w:val="clear"/>
          <w:vertAlign w:val="baseline"/>
          <w:rtl w:val="0"/>
        </w:rPr>
        <w:t xml:space="preserve">Como escuela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16"/>
          <w:sz w:val="20"/>
          <w:szCs w:val="20"/>
          <w:u w:val="none"/>
          <w:shd w:fill="auto" w:val="clear"/>
          <w:vertAlign w:val="baseline"/>
          <w:rtl w:val="0"/>
        </w:rPr>
        <w:t xml:space="preserve">TSI-AT,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61616"/>
          <w:sz w:val="20"/>
          <w:szCs w:val="20"/>
          <w:u w:val="none"/>
          <w:shd w:fill="auto" w:val="clear"/>
          <w:vertAlign w:val="baseline"/>
          <w:rtl w:val="0"/>
        </w:rPr>
        <w:t xml:space="preserve">la Academia Mountain Island Lake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16"/>
          <w:sz w:val="20"/>
          <w:szCs w:val="20"/>
          <w:u w:val="none"/>
          <w:shd w:fill="auto" w:val="clear"/>
          <w:vertAlign w:val="baseline"/>
          <w:rtl w:val="0"/>
        </w:rPr>
        <w:t xml:space="preserve">debe desarrollar un plan integral que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b2b2d"/>
          <w:sz w:val="20"/>
          <w:szCs w:val="20"/>
          <w:u w:val="none"/>
          <w:shd w:fill="auto" w:val="clear"/>
          <w:vertAlign w:val="baseline"/>
          <w:rtl w:val="0"/>
        </w:rPr>
        <w:t xml:space="preserve">aborde específicamente cómo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16"/>
          <w:sz w:val="20"/>
          <w:szCs w:val="20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b2b2d"/>
          <w:sz w:val="20"/>
          <w:szCs w:val="20"/>
          <w:u w:val="none"/>
          <w:shd w:fill="auto" w:val="clear"/>
          <w:vertAlign w:val="baseline"/>
          <w:rtl w:val="0"/>
        </w:rPr>
        <w:t xml:space="preserve">escuela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16"/>
          <w:sz w:val="20"/>
          <w:szCs w:val="20"/>
          <w:u w:val="none"/>
          <w:shd w:fill="auto" w:val="clear"/>
          <w:vertAlign w:val="baseline"/>
          <w:rtl w:val="0"/>
        </w:rPr>
        <w:t xml:space="preserve">mejorará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b2b2d"/>
          <w:sz w:val="20"/>
          <w:szCs w:val="20"/>
          <w:u w:val="none"/>
          <w:shd w:fill="auto" w:val="clear"/>
          <w:vertAlign w:val="baseline"/>
          <w:rtl w:val="0"/>
        </w:rPr>
        <w:t xml:space="preserve">el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16"/>
          <w:sz w:val="20"/>
          <w:szCs w:val="20"/>
          <w:u w:val="none"/>
          <w:shd w:fill="auto" w:val="clear"/>
          <w:vertAlign w:val="baseline"/>
          <w:rtl w:val="0"/>
        </w:rPr>
        <w:t xml:space="preserve">rendimi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b2b2d"/>
          <w:sz w:val="20"/>
          <w:szCs w:val="20"/>
          <w:u w:val="none"/>
          <w:shd w:fill="auto" w:val="clear"/>
          <w:vertAlign w:val="baseline"/>
          <w:rtl w:val="0"/>
        </w:rPr>
        <w:t xml:space="preserve">ento estudiantil.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16"/>
          <w:sz w:val="20"/>
          <w:szCs w:val="20"/>
          <w:u w:val="none"/>
          <w:shd w:fill="auto" w:val="clear"/>
          <w:vertAlign w:val="baseline"/>
          <w:rtl w:val="0"/>
        </w:rPr>
        <w:t xml:space="preserve">El plan también incluirá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b2b2d"/>
          <w:sz w:val="20"/>
          <w:szCs w:val="20"/>
          <w:u w:val="none"/>
          <w:shd w:fill="auto" w:val="clear"/>
          <w:vertAlign w:val="baseline"/>
          <w:rtl w:val="0"/>
        </w:rPr>
        <w:t xml:space="preserve">cómo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16"/>
          <w:sz w:val="20"/>
          <w:szCs w:val="20"/>
          <w:u w:val="none"/>
          <w:shd w:fill="auto" w:val="clear"/>
          <w:vertAlign w:val="baseline"/>
          <w:rtl w:val="0"/>
        </w:rPr>
        <w:t xml:space="preserve">nuestro distrito nos apoyará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b2b2d"/>
          <w:sz w:val="20"/>
          <w:szCs w:val="20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16"/>
          <w:sz w:val="20"/>
          <w:szCs w:val="20"/>
          <w:u w:val="none"/>
          <w:shd w:fill="auto" w:val="clear"/>
          <w:vertAlign w:val="baseline"/>
          <w:rtl w:val="0"/>
        </w:rPr>
        <w:t xml:space="preserve">monitoreará el progreso de nuestra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b2b2d"/>
          <w:sz w:val="20"/>
          <w:szCs w:val="20"/>
          <w:u w:val="none"/>
          <w:shd w:fill="auto" w:val="clear"/>
          <w:vertAlign w:val="baseline"/>
          <w:rtl w:val="0"/>
        </w:rPr>
        <w:t xml:space="preserve">escuela. El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16"/>
          <w:sz w:val="20"/>
          <w:szCs w:val="20"/>
          <w:u w:val="none"/>
          <w:shd w:fill="auto" w:val="clear"/>
          <w:vertAlign w:val="baseline"/>
          <w:rtl w:val="0"/>
        </w:rPr>
        <w:t xml:space="preserve">plan integral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b2b2d"/>
          <w:sz w:val="20"/>
          <w:szCs w:val="20"/>
          <w:u w:val="none"/>
          <w:shd w:fill="auto" w:val="clear"/>
          <w:vertAlign w:val="baseline"/>
          <w:rtl w:val="0"/>
        </w:rPr>
        <w:t xml:space="preserve">abordará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16"/>
          <w:sz w:val="20"/>
          <w:szCs w:val="20"/>
          <w:u w:val="none"/>
          <w:shd w:fill="auto" w:val="clear"/>
          <w:vertAlign w:val="baseline"/>
          <w:rtl w:val="0"/>
        </w:rPr>
        <w:t xml:space="preserve">las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b2b2d"/>
          <w:sz w:val="20"/>
          <w:szCs w:val="20"/>
          <w:u w:val="none"/>
          <w:shd w:fill="auto" w:val="clear"/>
          <w:vertAlign w:val="baseline"/>
          <w:rtl w:val="0"/>
        </w:rPr>
        <w:t xml:space="preserve">siguientes áreas: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130" w:right="0" w:firstLine="36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1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130" w:right="0" w:firstLine="36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16"/>
          <w:sz w:val="20"/>
          <w:szCs w:val="20"/>
          <w:u w:val="none"/>
          <w:shd w:fill="auto" w:val="clear"/>
          <w:vertAlign w:val="baseline"/>
          <w:rtl w:val="0"/>
        </w:rPr>
        <w:t xml:space="preserve">•La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b2b2d"/>
          <w:sz w:val="20"/>
          <w:szCs w:val="20"/>
          <w:u w:val="none"/>
          <w:shd w:fill="auto" w:val="clear"/>
          <w:vertAlign w:val="baseline"/>
          <w:rtl w:val="0"/>
        </w:rPr>
        <w:t xml:space="preserve">gestión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16"/>
          <w:sz w:val="20"/>
          <w:szCs w:val="20"/>
          <w:u w:val="none"/>
          <w:shd w:fill="auto" w:val="clear"/>
          <w:vertAlign w:val="baseline"/>
          <w:rtl w:val="0"/>
        </w:rPr>
        <w:t xml:space="preserve">del aula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49"/>
        </w:tabs>
        <w:spacing w:after="0" w:before="96" w:line="240" w:lineRule="auto"/>
        <w:ind w:left="649" w:right="0" w:hanging="15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16"/>
          <w:sz w:val="20"/>
          <w:szCs w:val="20"/>
          <w:u w:val="none"/>
          <w:shd w:fill="auto" w:val="clear"/>
          <w:vertAlign w:val="baseline"/>
          <w:rtl w:val="0"/>
        </w:rPr>
        <w:t xml:space="preserve">Instrucción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b2b2d"/>
          <w:sz w:val="20"/>
          <w:szCs w:val="20"/>
          <w:u w:val="none"/>
          <w:shd w:fill="auto" w:val="clear"/>
          <w:vertAlign w:val="baseline"/>
          <w:rtl w:val="0"/>
        </w:rPr>
        <w:t xml:space="preserve">alineada con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16"/>
          <w:sz w:val="20"/>
          <w:szCs w:val="20"/>
          <w:u w:val="none"/>
          <w:shd w:fill="auto" w:val="clear"/>
          <w:vertAlign w:val="baseline"/>
          <w:rtl w:val="0"/>
        </w:rPr>
        <w:t xml:space="preserve">los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b2b2d"/>
          <w:sz w:val="20"/>
          <w:szCs w:val="20"/>
          <w:u w:val="none"/>
          <w:shd w:fill="auto" w:val="clear"/>
          <w:vertAlign w:val="baseline"/>
          <w:rtl w:val="0"/>
        </w:rPr>
        <w:t xml:space="preserve">estándares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45"/>
        </w:tabs>
        <w:spacing w:after="0" w:before="96" w:line="240" w:lineRule="auto"/>
        <w:ind w:left="645" w:right="0" w:hanging="147.0000000000000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b2b2d"/>
          <w:sz w:val="20"/>
          <w:szCs w:val="20"/>
          <w:u w:val="none"/>
          <w:shd w:fill="auto" w:val="clear"/>
          <w:vertAlign w:val="baseline"/>
          <w:rtl w:val="0"/>
        </w:rPr>
        <w:t xml:space="preserve">Comunidades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16"/>
          <w:sz w:val="20"/>
          <w:szCs w:val="20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b2b2d"/>
          <w:sz w:val="20"/>
          <w:szCs w:val="20"/>
          <w:u w:val="none"/>
          <w:shd w:fill="auto" w:val="clear"/>
          <w:vertAlign w:val="baseline"/>
          <w:rtl w:val="0"/>
        </w:rPr>
        <w:t xml:space="preserve">aprendizaje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16"/>
          <w:sz w:val="20"/>
          <w:szCs w:val="20"/>
          <w:u w:val="none"/>
          <w:shd w:fill="auto" w:val="clear"/>
          <w:vertAlign w:val="baseline"/>
          <w:rtl w:val="0"/>
        </w:rPr>
        <w:t xml:space="preserve">profesional (PLC)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0"/>
        </w:tabs>
        <w:spacing w:after="0" w:before="111" w:line="240" w:lineRule="auto"/>
        <w:ind w:left="650" w:right="0" w:hanging="152.0000000000000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16"/>
          <w:sz w:val="20"/>
          <w:szCs w:val="20"/>
          <w:u w:val="none"/>
          <w:shd w:fill="auto" w:val="clear"/>
          <w:vertAlign w:val="baseline"/>
          <w:rtl w:val="0"/>
        </w:rPr>
        <w:t xml:space="preserve">Liderazgo Instruccional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0"/>
        </w:tabs>
        <w:spacing w:after="0" w:before="110" w:line="240" w:lineRule="auto"/>
        <w:ind w:left="650" w:right="0" w:hanging="152.0000000000000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16"/>
          <w:sz w:val="20"/>
          <w:szCs w:val="20"/>
          <w:u w:val="none"/>
          <w:shd w:fill="auto" w:val="clear"/>
          <w:vertAlign w:val="baseline"/>
          <w:rtl w:val="0"/>
        </w:rPr>
        <w:t xml:space="preserve">Reclutamiento y Retención de Maestros Efectivos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2"/>
        </w:tabs>
        <w:spacing w:after="0" w:before="111" w:line="240" w:lineRule="auto"/>
        <w:ind w:left="652" w:right="0" w:hanging="15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16"/>
          <w:sz w:val="20"/>
          <w:szCs w:val="20"/>
          <w:u w:val="none"/>
          <w:shd w:fill="auto" w:val="clear"/>
          <w:vertAlign w:val="baseline"/>
          <w:rtl w:val="0"/>
        </w:rPr>
        <w:t xml:space="preserve">Apoyo para transiciones 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b2b2d"/>
          <w:sz w:val="20"/>
          <w:szCs w:val="20"/>
          <w:u w:val="none"/>
          <w:shd w:fill="auto" w:val="clear"/>
          <w:vertAlign w:val="baseline"/>
          <w:rtl w:val="0"/>
        </w:rPr>
        <w:t xml:space="preserve">grado 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16"/>
          <w:sz w:val="20"/>
          <w:szCs w:val="20"/>
          <w:u w:val="none"/>
          <w:shd w:fill="auto" w:val="clear"/>
          <w:vertAlign w:val="baseline"/>
          <w:rtl w:val="0"/>
        </w:rPr>
        <w:t xml:space="preserve">grado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48"/>
        </w:tabs>
        <w:spacing w:after="0" w:before="118" w:line="240" w:lineRule="auto"/>
        <w:ind w:left="648" w:right="0" w:hanging="15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16"/>
          <w:sz w:val="20"/>
          <w:szCs w:val="20"/>
          <w:u w:val="none"/>
          <w:shd w:fill="auto" w:val="clear"/>
          <w:vertAlign w:val="baseline"/>
          <w:rtl w:val="0"/>
        </w:rPr>
        <w:t xml:space="preserve">Implementación de un Sistema de Instrucción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b2b2d"/>
          <w:sz w:val="20"/>
          <w:szCs w:val="20"/>
          <w:u w:val="none"/>
          <w:shd w:fill="auto" w:val="clear"/>
          <w:vertAlign w:val="baseline"/>
          <w:rtl w:val="0"/>
        </w:rPr>
        <w:t xml:space="preserve">Escalonado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9"/>
        </w:tabs>
        <w:spacing w:after="0" w:before="110" w:line="240" w:lineRule="auto"/>
        <w:ind w:left="639" w:right="0" w:hanging="14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16"/>
          <w:sz w:val="20"/>
          <w:szCs w:val="20"/>
          <w:u w:val="none"/>
          <w:shd w:fill="auto" w:val="clear"/>
          <w:vertAlign w:val="baseline"/>
          <w:rtl w:val="0"/>
        </w:rPr>
        <w:t xml:space="preserve">Toma de decisiones basada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b2b2d"/>
          <w:sz w:val="20"/>
          <w:szCs w:val="20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16"/>
          <w:sz w:val="20"/>
          <w:szCs w:val="20"/>
          <w:u w:val="none"/>
          <w:shd w:fill="auto" w:val="clear"/>
          <w:vertAlign w:val="baseline"/>
          <w:rtl w:val="0"/>
        </w:rPr>
        <w:t xml:space="preserve">datos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9"/>
        </w:tabs>
        <w:spacing w:after="0" w:before="104" w:line="240" w:lineRule="auto"/>
        <w:ind w:left="639" w:right="0" w:hanging="1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16"/>
          <w:sz w:val="20"/>
          <w:szCs w:val="20"/>
          <w:u w:val="none"/>
          <w:shd w:fill="auto" w:val="clear"/>
          <w:vertAlign w:val="baseline"/>
          <w:rtl w:val="0"/>
        </w:rPr>
        <w:t xml:space="preserve">Servicios de Apoyo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b2b2d"/>
          <w:sz w:val="20"/>
          <w:szCs w:val="20"/>
          <w:u w:val="none"/>
          <w:shd w:fill="auto" w:val="clear"/>
          <w:vertAlign w:val="baseline"/>
          <w:rtl w:val="0"/>
        </w:rPr>
        <w:t xml:space="preserve">Estudiantil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42"/>
        </w:tabs>
        <w:spacing w:after="0" w:before="118" w:line="240" w:lineRule="auto"/>
        <w:ind w:left="642" w:right="0" w:hanging="15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16"/>
          <w:sz w:val="20"/>
          <w:szCs w:val="20"/>
          <w:u w:val="none"/>
          <w:shd w:fill="auto" w:val="clear"/>
          <w:vertAlign w:val="baseline"/>
          <w:rtl w:val="0"/>
        </w:rPr>
        <w:t xml:space="preserve">Participación familiar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b2b2d"/>
          <w:sz w:val="20"/>
          <w:szCs w:val="20"/>
          <w:u w:val="none"/>
          <w:shd w:fill="auto" w:val="clear"/>
          <w:vertAlign w:val="baseline"/>
          <w:rtl w:val="0"/>
        </w:rPr>
        <w:t xml:space="preserve">y comunitaria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176" w:lineRule="auto"/>
        <w:ind w:left="131" w:firstLine="0"/>
        <w:jc w:val="both"/>
        <w:rPr>
          <w:sz w:val="20"/>
          <w:szCs w:val="20"/>
        </w:rPr>
      </w:pPr>
      <w:r w:rsidDel="00000000" w:rsidR="00000000" w:rsidRPr="00000000">
        <w:rPr>
          <w:color w:val="161616"/>
          <w:sz w:val="20"/>
          <w:szCs w:val="20"/>
          <w:rtl w:val="0"/>
        </w:rPr>
        <w:t xml:space="preserve">Hemos </w:t>
      </w:r>
      <w:r w:rsidDel="00000000" w:rsidR="00000000" w:rsidRPr="00000000">
        <w:rPr>
          <w:color w:val="2b2b2d"/>
          <w:sz w:val="20"/>
          <w:szCs w:val="20"/>
          <w:rtl w:val="0"/>
        </w:rPr>
        <w:t xml:space="preserve">establecido </w:t>
      </w:r>
      <w:r w:rsidDel="00000000" w:rsidR="00000000" w:rsidRPr="00000000">
        <w:rPr>
          <w:color w:val="161616"/>
          <w:sz w:val="20"/>
          <w:szCs w:val="20"/>
          <w:rtl w:val="0"/>
        </w:rPr>
        <w:t xml:space="preserve">las </w:t>
      </w:r>
      <w:r w:rsidDel="00000000" w:rsidR="00000000" w:rsidRPr="00000000">
        <w:rPr>
          <w:color w:val="2b2b2d"/>
          <w:sz w:val="20"/>
          <w:szCs w:val="20"/>
          <w:rtl w:val="0"/>
        </w:rPr>
        <w:t xml:space="preserve">siguientes </w:t>
      </w:r>
      <w:r w:rsidDel="00000000" w:rsidR="00000000" w:rsidRPr="00000000">
        <w:rPr>
          <w:color w:val="161616"/>
          <w:sz w:val="20"/>
          <w:szCs w:val="20"/>
          <w:rtl w:val="0"/>
        </w:rPr>
        <w:t xml:space="preserve">metas para </w:t>
      </w:r>
      <w:r w:rsidDel="00000000" w:rsidR="00000000" w:rsidRPr="00000000">
        <w:rPr>
          <w:b w:val="1"/>
          <w:color w:val="161616"/>
          <w:sz w:val="18"/>
          <w:szCs w:val="18"/>
          <w:rtl w:val="0"/>
        </w:rPr>
        <w:t xml:space="preserve">la Academia Mountain Island Lake </w:t>
      </w:r>
      <w:r w:rsidDel="00000000" w:rsidR="00000000" w:rsidRPr="00000000">
        <w:rPr>
          <w:color w:val="2b2b2d"/>
          <w:sz w:val="20"/>
          <w:szCs w:val="20"/>
          <w:rtl w:val="0"/>
        </w:rPr>
        <w:t xml:space="preserve">este año: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tabs>
          <w:tab w:val="left" w:leader="none" w:pos="299"/>
        </w:tabs>
        <w:spacing w:before="1" w:line="297" w:lineRule="auto"/>
        <w:ind w:left="477" w:right="269" w:hanging="149"/>
        <w:rPr>
          <w:color w:val="212123"/>
          <w:sz w:val="18"/>
          <w:szCs w:val="18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212123"/>
          <w:sz w:val="18"/>
          <w:szCs w:val="18"/>
          <w:rtl w:val="0"/>
        </w:rPr>
        <w:t xml:space="preserve">Alfabetización temprana</w:t>
      </w:r>
      <w:r w:rsidDel="00000000" w:rsidR="00000000" w:rsidRPr="00000000">
        <w:rPr>
          <w:color w:val="212123"/>
          <w:sz w:val="18"/>
          <w:szCs w:val="18"/>
          <w:rtl w:val="0"/>
        </w:rPr>
        <w:t xml:space="preserve">: aumento del 35 % al 70 % según lo medido por Dibels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tabs>
          <w:tab w:val="left" w:leader="none" w:pos="299"/>
        </w:tabs>
        <w:spacing w:before="1" w:line="297" w:lineRule="auto"/>
        <w:ind w:left="477" w:right="269" w:hanging="149"/>
        <w:rPr>
          <w:color w:val="212123"/>
          <w:sz w:val="18"/>
          <w:szCs w:val="18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212123"/>
          <w:sz w:val="18"/>
          <w:szCs w:val="18"/>
          <w:rtl w:val="0"/>
        </w:rPr>
        <w:t xml:space="preserve">Lectura 3-8:</w:t>
      </w:r>
      <w:r w:rsidDel="00000000" w:rsidR="00000000" w:rsidRPr="00000000">
        <w:rPr>
          <w:color w:val="212123"/>
          <w:sz w:val="18"/>
          <w:szCs w:val="18"/>
          <w:rtl w:val="0"/>
        </w:rPr>
        <w:t xml:space="preserve"> aumentar el CCR de 16,1 a 51,1 según lo medido por EOG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tabs>
          <w:tab w:val="left" w:leader="none" w:pos="299"/>
        </w:tabs>
        <w:spacing w:before="1" w:line="297" w:lineRule="auto"/>
        <w:ind w:left="477" w:right="269" w:hanging="149"/>
        <w:rPr>
          <w:color w:val="212123"/>
          <w:sz w:val="18"/>
          <w:szCs w:val="18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212123"/>
          <w:sz w:val="18"/>
          <w:szCs w:val="18"/>
          <w:rtl w:val="0"/>
        </w:rPr>
        <w:t xml:space="preserve">3-8 Matemáticas:</w:t>
      </w:r>
      <w:r w:rsidDel="00000000" w:rsidR="00000000" w:rsidRPr="00000000">
        <w:rPr>
          <w:color w:val="212123"/>
          <w:sz w:val="18"/>
          <w:szCs w:val="18"/>
          <w:rtl w:val="0"/>
        </w:rPr>
        <w:t xml:space="preserve"> aumentar el CCR de 16,1 a 51,1 según lo medido por el EOG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tabs>
          <w:tab w:val="left" w:leader="none" w:pos="299"/>
        </w:tabs>
        <w:spacing w:before="1" w:line="297" w:lineRule="auto"/>
        <w:ind w:left="477" w:right="269" w:hanging="149"/>
        <w:rPr>
          <w:color w:val="212123"/>
          <w:sz w:val="18"/>
          <w:szCs w:val="18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212123"/>
          <w:sz w:val="18"/>
          <w:szCs w:val="18"/>
          <w:rtl w:val="0"/>
        </w:rPr>
        <w:t xml:space="preserve">Matemáticas de honores de 7.º y 8.º grado:</w:t>
      </w:r>
      <w:r w:rsidDel="00000000" w:rsidR="00000000" w:rsidRPr="00000000">
        <w:rPr>
          <w:color w:val="212123"/>
          <w:sz w:val="18"/>
          <w:szCs w:val="18"/>
          <w:rtl w:val="0"/>
        </w:rPr>
        <w:t xml:space="preserve"> aumentar el CCR en un 50 % según lo medido por el EOG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tabs>
          <w:tab w:val="left" w:leader="none" w:pos="299"/>
        </w:tabs>
        <w:spacing w:before="1" w:line="297" w:lineRule="auto"/>
        <w:ind w:left="477" w:right="269" w:hanging="149"/>
        <w:rPr>
          <w:color w:val="212123"/>
          <w:sz w:val="18"/>
          <w:szCs w:val="18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212123"/>
          <w:sz w:val="18"/>
          <w:szCs w:val="18"/>
          <w:rtl w:val="0"/>
        </w:rPr>
        <w:t xml:space="preserve">5.° y 8.° Ciencia:</w:t>
      </w:r>
      <w:r w:rsidDel="00000000" w:rsidR="00000000" w:rsidRPr="00000000">
        <w:rPr>
          <w:color w:val="212123"/>
          <w:sz w:val="18"/>
          <w:szCs w:val="18"/>
          <w:rtl w:val="0"/>
        </w:rPr>
        <w:t xml:space="preserve"> aumentar el GLP de 45,1 a 70,1 según lo medido por EOG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tabs>
          <w:tab w:val="left" w:leader="none" w:pos="299"/>
        </w:tabs>
        <w:spacing w:before="1" w:line="297" w:lineRule="auto"/>
        <w:ind w:left="477" w:right="269" w:hanging="149"/>
        <w:rPr>
          <w:color w:val="212123"/>
          <w:sz w:val="18"/>
          <w:szCs w:val="18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212123"/>
          <w:sz w:val="18"/>
          <w:szCs w:val="18"/>
          <w:rtl w:val="0"/>
        </w:rPr>
        <w:t xml:space="preserve">Subgrupos:</w:t>
      </w:r>
      <w:r w:rsidDel="00000000" w:rsidR="00000000" w:rsidRPr="00000000">
        <w:rPr>
          <w:color w:val="212123"/>
          <w:sz w:val="18"/>
          <w:szCs w:val="18"/>
          <w:rtl w:val="0"/>
        </w:rPr>
        <w:t xml:space="preserve"> aumentar GLP SWD de 8,9 a 28,9; ML de 23,3 a 43,3; Negro de 15,1 a 50,1 medido por EOG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tabs>
          <w:tab w:val="left" w:leader="none" w:pos="299"/>
        </w:tabs>
        <w:spacing w:before="1" w:line="297" w:lineRule="auto"/>
        <w:ind w:left="477" w:right="269" w:hanging="149"/>
        <w:rPr>
          <w:color w:val="212123"/>
          <w:sz w:val="18"/>
          <w:szCs w:val="18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212123"/>
          <w:sz w:val="18"/>
          <w:szCs w:val="18"/>
          <w:rtl w:val="0"/>
        </w:rPr>
        <w:t xml:space="preserve">Asistencia:</w:t>
      </w:r>
      <w:r w:rsidDel="00000000" w:rsidR="00000000" w:rsidRPr="00000000">
        <w:rPr>
          <w:color w:val="212123"/>
          <w:sz w:val="18"/>
          <w:szCs w:val="18"/>
          <w:rtl w:val="0"/>
        </w:rPr>
        <w:t xml:space="preserve"> Disminuir el ausentismo crónico del 31,1% al 11,1%.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tabs>
          <w:tab w:val="left" w:leader="none" w:pos="299"/>
        </w:tabs>
        <w:spacing w:before="1" w:line="297" w:lineRule="auto"/>
        <w:ind w:left="477" w:right="269" w:hanging="149"/>
        <w:rPr>
          <w:color w:val="212123"/>
          <w:sz w:val="18"/>
          <w:szCs w:val="18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212123"/>
          <w:sz w:val="18"/>
          <w:szCs w:val="18"/>
          <w:rtl w:val="0"/>
        </w:rPr>
        <w:t xml:space="preserve">Disciplina:</w:t>
      </w:r>
      <w:r w:rsidDel="00000000" w:rsidR="00000000" w:rsidRPr="00000000">
        <w:rPr>
          <w:color w:val="212123"/>
          <w:sz w:val="18"/>
          <w:szCs w:val="18"/>
          <w:rtl w:val="0"/>
        </w:rPr>
        <w:t xml:space="preserve"> Disminuir las suspensiones fuera de la escuela de 222 a 55.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9"/>
        </w:tabs>
        <w:spacing w:after="0" w:before="1" w:line="297" w:lineRule="auto"/>
        <w:ind w:left="0" w:right="269" w:firstLine="0"/>
        <w:jc w:val="left"/>
        <w:rPr>
          <w:color w:val="212123"/>
          <w:sz w:val="18"/>
          <w:szCs w:val="18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before="186" w:line="312" w:lineRule="auto"/>
        <w:ind w:left="138" w:right="202" w:firstLine="6.999999999999993"/>
        <w:rPr>
          <w:sz w:val="18"/>
          <w:szCs w:val="18"/>
        </w:rPr>
      </w:pPr>
      <w:r w:rsidDel="00000000" w:rsidR="00000000" w:rsidRPr="00000000">
        <w:rPr>
          <w:color w:val="0f0f11"/>
          <w:sz w:val="18"/>
          <w:szCs w:val="18"/>
          <w:rtl w:val="0"/>
        </w:rPr>
        <w:t xml:space="preserve">Nue</w:t>
      </w:r>
      <w:r w:rsidDel="00000000" w:rsidR="00000000" w:rsidRPr="00000000">
        <w:rPr>
          <w:color w:val="343436"/>
          <w:sz w:val="18"/>
          <w:szCs w:val="18"/>
          <w:rtl w:val="0"/>
        </w:rPr>
        <w:t xml:space="preserve">s</w:t>
      </w:r>
      <w:r w:rsidDel="00000000" w:rsidR="00000000" w:rsidRPr="00000000">
        <w:rPr>
          <w:color w:val="0f0f11"/>
          <w:sz w:val="18"/>
          <w:szCs w:val="18"/>
          <w:rtl w:val="0"/>
        </w:rPr>
        <w:t xml:space="preserve">tros </w:t>
      </w:r>
      <w:r w:rsidDel="00000000" w:rsidR="00000000" w:rsidRPr="00000000">
        <w:rPr>
          <w:color w:val="212123"/>
          <w:sz w:val="18"/>
          <w:szCs w:val="18"/>
          <w:rtl w:val="0"/>
        </w:rPr>
        <w:t xml:space="preserve">estudiantes necesitan experimentar </w:t>
      </w:r>
      <w:r w:rsidDel="00000000" w:rsidR="00000000" w:rsidRPr="00000000">
        <w:rPr>
          <w:color w:val="0f0f11"/>
          <w:sz w:val="18"/>
          <w:szCs w:val="18"/>
          <w:rtl w:val="0"/>
        </w:rPr>
        <w:t xml:space="preserve">nivele</w:t>
      </w:r>
      <w:r w:rsidDel="00000000" w:rsidR="00000000" w:rsidRPr="00000000">
        <w:rPr>
          <w:color w:val="343436"/>
          <w:sz w:val="18"/>
          <w:szCs w:val="18"/>
          <w:rtl w:val="0"/>
        </w:rPr>
        <w:t xml:space="preserve">s </w:t>
      </w:r>
      <w:r w:rsidDel="00000000" w:rsidR="00000000" w:rsidRPr="00000000">
        <w:rPr>
          <w:color w:val="0f0f11"/>
          <w:sz w:val="18"/>
          <w:szCs w:val="18"/>
          <w:rtl w:val="0"/>
        </w:rPr>
        <w:t xml:space="preserve">de </w:t>
      </w:r>
      <w:r w:rsidDel="00000000" w:rsidR="00000000" w:rsidRPr="00000000">
        <w:rPr>
          <w:color w:val="212123"/>
          <w:sz w:val="18"/>
          <w:szCs w:val="18"/>
          <w:rtl w:val="0"/>
        </w:rPr>
        <w:t xml:space="preserve">rendimiento </w:t>
      </w:r>
      <w:r w:rsidDel="00000000" w:rsidR="00000000" w:rsidRPr="00000000">
        <w:rPr>
          <w:color w:val="0f0f11"/>
          <w:sz w:val="18"/>
          <w:szCs w:val="18"/>
          <w:rtl w:val="0"/>
        </w:rPr>
        <w:t xml:space="preserve">más </w:t>
      </w:r>
      <w:r w:rsidDel="00000000" w:rsidR="00000000" w:rsidRPr="00000000">
        <w:rPr>
          <w:color w:val="212123"/>
          <w:sz w:val="18"/>
          <w:szCs w:val="18"/>
          <w:rtl w:val="0"/>
        </w:rPr>
        <w:t xml:space="preserve">altos, pero </w:t>
      </w:r>
      <w:r w:rsidDel="00000000" w:rsidR="00000000" w:rsidRPr="00000000">
        <w:rPr>
          <w:color w:val="0f0f11"/>
          <w:sz w:val="18"/>
          <w:szCs w:val="18"/>
          <w:rtl w:val="0"/>
        </w:rPr>
        <w:t xml:space="preserve">r</w:t>
      </w:r>
      <w:r w:rsidDel="00000000" w:rsidR="00000000" w:rsidRPr="00000000">
        <w:rPr>
          <w:color w:val="343436"/>
          <w:sz w:val="18"/>
          <w:szCs w:val="18"/>
          <w:rtl w:val="0"/>
        </w:rPr>
        <w:t xml:space="preserve">e</w:t>
      </w:r>
      <w:r w:rsidDel="00000000" w:rsidR="00000000" w:rsidRPr="00000000">
        <w:rPr>
          <w:color w:val="0f0f11"/>
          <w:sz w:val="18"/>
          <w:szCs w:val="18"/>
          <w:rtl w:val="0"/>
        </w:rPr>
        <w:t xml:space="preserve">qu</w:t>
      </w:r>
      <w:r w:rsidDel="00000000" w:rsidR="00000000" w:rsidRPr="00000000">
        <w:rPr>
          <w:color w:val="343436"/>
          <w:sz w:val="18"/>
          <w:szCs w:val="18"/>
          <w:rtl w:val="0"/>
        </w:rPr>
        <w:t xml:space="preserve">e</w:t>
      </w:r>
      <w:r w:rsidDel="00000000" w:rsidR="00000000" w:rsidRPr="00000000">
        <w:rPr>
          <w:color w:val="0f0f11"/>
          <w:sz w:val="18"/>
          <w:szCs w:val="18"/>
          <w:rtl w:val="0"/>
        </w:rPr>
        <w:t xml:space="preserve">rirá un </w:t>
      </w:r>
      <w:r w:rsidDel="00000000" w:rsidR="00000000" w:rsidRPr="00000000">
        <w:rPr>
          <w:color w:val="212123"/>
          <w:sz w:val="18"/>
          <w:szCs w:val="18"/>
          <w:rtl w:val="0"/>
        </w:rPr>
        <w:t xml:space="preserve">trabajo arduo por </w:t>
      </w:r>
      <w:r w:rsidDel="00000000" w:rsidR="00000000" w:rsidRPr="00000000">
        <w:rPr>
          <w:color w:val="0f0f11"/>
          <w:sz w:val="18"/>
          <w:szCs w:val="18"/>
          <w:rtl w:val="0"/>
        </w:rPr>
        <w:t xml:space="preserve">part</w:t>
      </w:r>
      <w:r w:rsidDel="00000000" w:rsidR="00000000" w:rsidRPr="00000000">
        <w:rPr>
          <w:color w:val="343436"/>
          <w:sz w:val="18"/>
          <w:szCs w:val="18"/>
          <w:rtl w:val="0"/>
        </w:rPr>
        <w:t xml:space="preserve">e </w:t>
      </w:r>
      <w:r w:rsidDel="00000000" w:rsidR="00000000" w:rsidRPr="00000000">
        <w:rPr>
          <w:color w:val="212123"/>
          <w:sz w:val="18"/>
          <w:szCs w:val="18"/>
          <w:rtl w:val="0"/>
        </w:rPr>
        <w:t xml:space="preserve">del </w:t>
      </w:r>
      <w:r w:rsidDel="00000000" w:rsidR="00000000" w:rsidRPr="00000000">
        <w:rPr>
          <w:color w:val="0f0f11"/>
          <w:sz w:val="18"/>
          <w:szCs w:val="18"/>
          <w:rtl w:val="0"/>
        </w:rPr>
        <w:t xml:space="preserve">personal, lo</w:t>
      </w:r>
      <w:r w:rsidDel="00000000" w:rsidR="00000000" w:rsidRPr="00000000">
        <w:rPr>
          <w:color w:val="343436"/>
          <w:sz w:val="18"/>
          <w:szCs w:val="18"/>
          <w:rtl w:val="0"/>
        </w:rPr>
        <w:t xml:space="preserve">s </w:t>
      </w:r>
      <w:r w:rsidDel="00000000" w:rsidR="00000000" w:rsidRPr="00000000">
        <w:rPr>
          <w:color w:val="212123"/>
          <w:sz w:val="18"/>
          <w:szCs w:val="18"/>
          <w:rtl w:val="0"/>
        </w:rPr>
        <w:t xml:space="preserve">estudiantes y las familias. Aquí </w:t>
      </w:r>
      <w:r w:rsidDel="00000000" w:rsidR="00000000" w:rsidRPr="00000000">
        <w:rPr>
          <w:color w:val="0f0f11"/>
          <w:sz w:val="18"/>
          <w:szCs w:val="18"/>
          <w:rtl w:val="0"/>
        </w:rPr>
        <w:t xml:space="preserve">hay </w:t>
      </w:r>
      <w:r w:rsidDel="00000000" w:rsidR="00000000" w:rsidRPr="00000000">
        <w:rPr>
          <w:color w:val="212123"/>
          <w:sz w:val="18"/>
          <w:szCs w:val="18"/>
          <w:rtl w:val="0"/>
        </w:rPr>
        <w:t xml:space="preserve">algunas estrategias que </w:t>
      </w:r>
      <w:r w:rsidDel="00000000" w:rsidR="00000000" w:rsidRPr="00000000">
        <w:rPr>
          <w:color w:val="0f0f11"/>
          <w:sz w:val="18"/>
          <w:szCs w:val="18"/>
          <w:rtl w:val="0"/>
        </w:rPr>
        <w:t xml:space="preserve">impl</w:t>
      </w:r>
      <w:r w:rsidDel="00000000" w:rsidR="00000000" w:rsidRPr="00000000">
        <w:rPr>
          <w:color w:val="343436"/>
          <w:sz w:val="18"/>
          <w:szCs w:val="18"/>
          <w:rtl w:val="0"/>
        </w:rPr>
        <w:t xml:space="preserve">eme</w:t>
      </w:r>
      <w:r w:rsidDel="00000000" w:rsidR="00000000" w:rsidRPr="00000000">
        <w:rPr>
          <w:color w:val="0f0f11"/>
          <w:sz w:val="18"/>
          <w:szCs w:val="18"/>
          <w:rtl w:val="0"/>
        </w:rPr>
        <w:t xml:space="preserve">ntar</w:t>
      </w:r>
      <w:r w:rsidDel="00000000" w:rsidR="00000000" w:rsidRPr="00000000">
        <w:rPr>
          <w:color w:val="343436"/>
          <w:sz w:val="18"/>
          <w:szCs w:val="18"/>
          <w:rtl w:val="0"/>
        </w:rPr>
        <w:t xml:space="preserve">a </w:t>
      </w:r>
      <w:r w:rsidDel="00000000" w:rsidR="00000000" w:rsidRPr="00000000">
        <w:rPr>
          <w:b w:val="1"/>
          <w:color w:val="161616"/>
          <w:sz w:val="18"/>
          <w:szCs w:val="18"/>
          <w:rtl w:val="0"/>
        </w:rPr>
        <w:t xml:space="preserve">la Academia Mountain Island Lake</w:t>
      </w:r>
      <w:r w:rsidDel="00000000" w:rsidR="00000000" w:rsidRPr="00000000">
        <w:rPr>
          <w:color w:val="0f0f11"/>
          <w:sz w:val="18"/>
          <w:szCs w:val="18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6"/>
          <w:tab w:val="left" w:leader="none" w:pos="871"/>
        </w:tabs>
        <w:spacing w:after="0" w:before="23" w:line="312" w:lineRule="auto"/>
        <w:ind w:left="871" w:right="201" w:hanging="35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11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f0f11"/>
          <w:sz w:val="18"/>
          <w:szCs w:val="18"/>
          <w:u w:val="none"/>
          <w:shd w:fill="auto" w:val="clear"/>
          <w:vertAlign w:val="baseline"/>
          <w:rtl w:val="0"/>
        </w:rPr>
        <w:t xml:space="preserve">Continuaremos brindando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3"/>
          <w:sz w:val="18"/>
          <w:szCs w:val="18"/>
          <w:u w:val="none"/>
          <w:shd w:fill="auto" w:val="clear"/>
          <w:vertAlign w:val="baseline"/>
          <w:rtl w:val="0"/>
        </w:rPr>
        <w:t xml:space="preserve">oportunidades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11"/>
          <w:sz w:val="18"/>
          <w:szCs w:val="18"/>
          <w:u w:val="none"/>
          <w:shd w:fill="auto" w:val="clear"/>
          <w:vertAlign w:val="baseline"/>
          <w:rtl w:val="0"/>
        </w:rPr>
        <w:t xml:space="preserve">para que todos lo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36"/>
          <w:sz w:val="18"/>
          <w:szCs w:val="18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11"/>
          <w:sz w:val="18"/>
          <w:szCs w:val="18"/>
          <w:u w:val="none"/>
          <w:shd w:fill="auto" w:val="clear"/>
          <w:vertAlign w:val="baseline"/>
          <w:rtl w:val="0"/>
        </w:rPr>
        <w:t xml:space="preserve">estudiante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36"/>
          <w:sz w:val="18"/>
          <w:szCs w:val="18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11"/>
          <w:sz w:val="18"/>
          <w:szCs w:val="18"/>
          <w:u w:val="none"/>
          <w:shd w:fill="auto" w:val="clear"/>
          <w:vertAlign w:val="baseline"/>
          <w:rtl w:val="0"/>
        </w:rPr>
        <w:t xml:space="preserve">teng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36"/>
          <w:sz w:val="18"/>
          <w:szCs w:val="1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11"/>
          <w:sz w:val="18"/>
          <w:szCs w:val="18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3"/>
          <w:sz w:val="18"/>
          <w:szCs w:val="18"/>
          <w:u w:val="none"/>
          <w:shd w:fill="auto" w:val="clear"/>
          <w:vertAlign w:val="baseline"/>
          <w:rtl w:val="0"/>
        </w:rPr>
        <w:t xml:space="preserve">acceso a contenido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f0f11"/>
          <w:sz w:val="18"/>
          <w:szCs w:val="18"/>
          <w:u w:val="none"/>
          <w:shd w:fill="auto" w:val="clear"/>
          <w:vertAlign w:val="baseline"/>
          <w:rtl w:val="0"/>
        </w:rPr>
        <w:t xml:space="preserve">de nivel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11"/>
          <w:sz w:val="18"/>
          <w:szCs w:val="18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3"/>
          <w:sz w:val="18"/>
          <w:szCs w:val="18"/>
          <w:u w:val="none"/>
          <w:shd w:fill="auto" w:val="clear"/>
          <w:vertAlign w:val="baseline"/>
          <w:rtl w:val="0"/>
        </w:rPr>
        <w:t xml:space="preserve">grado 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f0f11"/>
          <w:sz w:val="18"/>
          <w:szCs w:val="18"/>
          <w:u w:val="none"/>
          <w:shd w:fill="auto" w:val="clear"/>
          <w:vertAlign w:val="baseline"/>
          <w:rtl w:val="0"/>
        </w:rPr>
        <w:t xml:space="preserve">superior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11"/>
          <w:sz w:val="18"/>
          <w:szCs w:val="18"/>
          <w:u w:val="none"/>
          <w:shd w:fill="auto" w:val="clear"/>
          <w:vertAlign w:val="baseline"/>
          <w:rtl w:val="0"/>
        </w:rPr>
        <w:t xml:space="preserve">que 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36"/>
          <w:sz w:val="18"/>
          <w:szCs w:val="18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11"/>
          <w:sz w:val="18"/>
          <w:szCs w:val="18"/>
          <w:u w:val="none"/>
          <w:shd w:fill="auto" w:val="clear"/>
          <w:vertAlign w:val="baseline"/>
          <w:rtl w:val="0"/>
        </w:rPr>
        <w:t xml:space="preserve">fleje los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3"/>
          <w:sz w:val="18"/>
          <w:szCs w:val="18"/>
          <w:u w:val="none"/>
          <w:shd w:fill="auto" w:val="clear"/>
          <w:vertAlign w:val="baseline"/>
          <w:rtl w:val="0"/>
        </w:rPr>
        <w:t xml:space="preserve">estándares académicos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f0f11"/>
          <w:sz w:val="18"/>
          <w:szCs w:val="18"/>
          <w:u w:val="none"/>
          <w:shd w:fill="auto" w:val="clear"/>
          <w:vertAlign w:val="baseline"/>
          <w:rtl w:val="0"/>
        </w:rPr>
        <w:t xml:space="preserve">de preparación para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11"/>
          <w:sz w:val="18"/>
          <w:szCs w:val="18"/>
          <w:u w:val="none"/>
          <w:shd w:fill="auto" w:val="clear"/>
          <w:vertAlign w:val="baseline"/>
          <w:rtl w:val="0"/>
        </w:rPr>
        <w:t xml:space="preserve">la univ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36"/>
          <w:sz w:val="18"/>
          <w:szCs w:val="18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11"/>
          <w:sz w:val="18"/>
          <w:szCs w:val="18"/>
          <w:u w:val="none"/>
          <w:shd w:fill="auto" w:val="clear"/>
          <w:vertAlign w:val="baseline"/>
          <w:rtl w:val="0"/>
        </w:rPr>
        <w:t xml:space="preserve">rsidad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12123"/>
          <w:sz w:val="18"/>
          <w:szCs w:val="18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11"/>
          <w:sz w:val="18"/>
          <w:szCs w:val="18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3"/>
          <w:sz w:val="18"/>
          <w:szCs w:val="18"/>
          <w:u w:val="none"/>
          <w:shd w:fill="auto" w:val="clear"/>
          <w:vertAlign w:val="baseline"/>
          <w:rtl w:val="0"/>
        </w:rPr>
        <w:t xml:space="preserve">carrera.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11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3"/>
          <w:sz w:val="18"/>
          <w:szCs w:val="18"/>
          <w:u w:val="none"/>
          <w:shd w:fill="auto" w:val="clear"/>
          <w:vertAlign w:val="baseline"/>
          <w:rtl w:val="0"/>
        </w:rPr>
        <w:t xml:space="preserve">El enfoque estará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12123"/>
          <w:sz w:val="18"/>
          <w:szCs w:val="18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11"/>
          <w:sz w:val="18"/>
          <w:szCs w:val="18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3"/>
          <w:sz w:val="18"/>
          <w:szCs w:val="18"/>
          <w:u w:val="none"/>
          <w:shd w:fill="auto" w:val="clear"/>
          <w:vertAlign w:val="baseline"/>
          <w:rtl w:val="0"/>
        </w:rPr>
        <w:t xml:space="preserve">aceleración 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11"/>
          <w:sz w:val="18"/>
          <w:szCs w:val="18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3"/>
          <w:sz w:val="18"/>
          <w:szCs w:val="18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11"/>
          <w:sz w:val="18"/>
          <w:szCs w:val="18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3"/>
          <w:sz w:val="18"/>
          <w:szCs w:val="18"/>
          <w:u w:val="none"/>
          <w:shd w:fill="auto" w:val="clear"/>
          <w:vertAlign w:val="baseline"/>
          <w:rtl w:val="0"/>
        </w:rPr>
        <w:t xml:space="preserve">remediación para garantizar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11"/>
          <w:sz w:val="18"/>
          <w:szCs w:val="18"/>
          <w:u w:val="none"/>
          <w:shd w:fill="auto" w:val="clear"/>
          <w:vertAlign w:val="baseline"/>
          <w:rtl w:val="0"/>
        </w:rPr>
        <w:t xml:space="preserve">que los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36"/>
          <w:sz w:val="18"/>
          <w:szCs w:val="18"/>
          <w:u w:val="none"/>
          <w:shd w:fill="auto" w:val="clear"/>
          <w:vertAlign w:val="baseline"/>
          <w:rtl w:val="0"/>
        </w:rPr>
        <w:t xml:space="preserve">estu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11"/>
          <w:sz w:val="18"/>
          <w:szCs w:val="18"/>
          <w:u w:val="none"/>
          <w:shd w:fill="auto" w:val="clear"/>
          <w:vertAlign w:val="baseline"/>
          <w:rtl w:val="0"/>
        </w:rPr>
        <w:t xml:space="preserve">diant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36"/>
          <w:sz w:val="18"/>
          <w:szCs w:val="18"/>
          <w:u w:val="none"/>
          <w:shd w:fill="auto" w:val="clear"/>
          <w:vertAlign w:val="baseline"/>
          <w:rtl w:val="0"/>
        </w:rPr>
        <w:t xml:space="preserve">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3"/>
          <w:sz w:val="18"/>
          <w:szCs w:val="18"/>
          <w:u w:val="none"/>
          <w:shd w:fill="auto" w:val="clear"/>
          <w:vertAlign w:val="baseline"/>
          <w:rtl w:val="0"/>
        </w:rPr>
        <w:t xml:space="preserve">accedan al contenido 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11"/>
          <w:sz w:val="18"/>
          <w:szCs w:val="18"/>
          <w:u w:val="none"/>
          <w:shd w:fill="auto" w:val="clear"/>
          <w:vertAlign w:val="baseline"/>
          <w:rtl w:val="0"/>
        </w:rPr>
        <w:t xml:space="preserve">nivel de grado.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4"/>
        </w:tabs>
        <w:spacing w:after="0" w:before="26" w:line="300" w:lineRule="auto"/>
        <w:ind w:left="500" w:right="519" w:firstLine="12.99999999999997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11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3"/>
          <w:sz w:val="18"/>
          <w:szCs w:val="18"/>
          <w:u w:val="none"/>
          <w:shd w:fill="auto" w:val="clear"/>
          <w:vertAlign w:val="baseline"/>
          <w:rtl w:val="0"/>
        </w:rPr>
        <w:t xml:space="preserve">Los estudiantes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11"/>
          <w:sz w:val="18"/>
          <w:szCs w:val="18"/>
          <w:u w:val="none"/>
          <w:shd w:fill="auto" w:val="clear"/>
          <w:vertAlign w:val="baseline"/>
          <w:rtl w:val="0"/>
        </w:rPr>
        <w:t xml:space="preserve">participarán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3"/>
          <w:sz w:val="18"/>
          <w:szCs w:val="18"/>
          <w:u w:val="none"/>
          <w:shd w:fill="auto" w:val="clear"/>
          <w:vertAlign w:val="baseline"/>
          <w:rtl w:val="0"/>
        </w:rPr>
        <w:t xml:space="preserve">en oportunidades y actividades de aprendizaje diferenciadas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11"/>
          <w:sz w:val="18"/>
          <w:szCs w:val="18"/>
          <w:u w:val="non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3"/>
          <w:sz w:val="18"/>
          <w:szCs w:val="18"/>
          <w:u w:val="none"/>
          <w:shd w:fill="auto" w:val="clear"/>
          <w:vertAlign w:val="baseline"/>
          <w:rtl w:val="0"/>
        </w:rPr>
        <w:t xml:space="preserve">satisfagan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36"/>
          <w:sz w:val="18"/>
          <w:szCs w:val="18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11"/>
          <w:sz w:val="18"/>
          <w:szCs w:val="18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36"/>
          <w:sz w:val="18"/>
          <w:szCs w:val="18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11"/>
          <w:sz w:val="18"/>
          <w:szCs w:val="18"/>
          <w:u w:val="none"/>
          <w:shd w:fill="auto" w:val="clear"/>
          <w:vertAlign w:val="baseline"/>
          <w:rtl w:val="0"/>
        </w:rPr>
        <w:t xml:space="preserve">nec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36"/>
          <w:sz w:val="18"/>
          <w:szCs w:val="18"/>
          <w:u w:val="none"/>
          <w:shd w:fill="auto" w:val="clear"/>
          <w:vertAlign w:val="baseline"/>
          <w:rtl w:val="0"/>
        </w:rPr>
        <w:t xml:space="preserve">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11"/>
          <w:sz w:val="18"/>
          <w:szCs w:val="18"/>
          <w:u w:val="none"/>
          <w:shd w:fill="auto" w:val="clear"/>
          <w:vertAlign w:val="baseline"/>
          <w:rtl w:val="0"/>
        </w:rPr>
        <w:t xml:space="preserve">id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36"/>
          <w:sz w:val="18"/>
          <w:szCs w:val="18"/>
          <w:u w:val="none"/>
          <w:shd w:fill="auto" w:val="clear"/>
          <w:vertAlign w:val="baseline"/>
          <w:rtl w:val="0"/>
        </w:rPr>
        <w:t xml:space="preserve">ades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11"/>
          <w:sz w:val="18"/>
          <w:szCs w:val="1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2"/>
          <w:tab w:val="left" w:leader="none" w:pos="876"/>
        </w:tabs>
        <w:spacing w:after="0" w:before="46" w:line="300" w:lineRule="auto"/>
        <w:ind w:left="876" w:right="1503" w:hanging="37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11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11"/>
          <w:sz w:val="18"/>
          <w:szCs w:val="18"/>
          <w:u w:val="none"/>
          <w:shd w:fill="auto" w:val="clear"/>
          <w:vertAlign w:val="baseline"/>
          <w:rtl w:val="0"/>
        </w:rPr>
        <w:t xml:space="preserve">Instrucción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3"/>
          <w:sz w:val="18"/>
          <w:szCs w:val="18"/>
          <w:u w:val="none"/>
          <w:shd w:fill="auto" w:val="clear"/>
          <w:vertAlign w:val="baseline"/>
          <w:rtl w:val="0"/>
        </w:rPr>
        <w:t xml:space="preserve">estratégica y enfocada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36"/>
          <w:sz w:val="18"/>
          <w:szCs w:val="18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11"/>
          <w:sz w:val="18"/>
          <w:szCs w:val="18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36"/>
          <w:sz w:val="18"/>
          <w:szCs w:val="18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11"/>
          <w:sz w:val="18"/>
          <w:szCs w:val="18"/>
          <w:u w:val="none"/>
          <w:shd w:fill="auto" w:val="clear"/>
          <w:vertAlign w:val="baseline"/>
          <w:rtl w:val="0"/>
        </w:rPr>
        <w:t xml:space="preserve">rupos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3"/>
          <w:sz w:val="18"/>
          <w:szCs w:val="18"/>
          <w:u w:val="none"/>
          <w:shd w:fill="auto" w:val="clear"/>
          <w:vertAlign w:val="baseline"/>
          <w:rtl w:val="0"/>
        </w:rPr>
        <w:t xml:space="preserve">pequeños en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11"/>
          <w:sz w:val="18"/>
          <w:szCs w:val="18"/>
          <w:u w:val="none"/>
          <w:shd w:fill="auto" w:val="clear"/>
          <w:vertAlign w:val="baseline"/>
          <w:rtl w:val="0"/>
        </w:rPr>
        <w:t xml:space="preserve">todas las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3"/>
          <w:sz w:val="18"/>
          <w:szCs w:val="18"/>
          <w:u w:val="none"/>
          <w:shd w:fill="auto" w:val="clear"/>
          <w:vertAlign w:val="baseline"/>
          <w:rtl w:val="0"/>
        </w:rPr>
        <w:t xml:space="preserve">aulas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f0f11"/>
          <w:sz w:val="18"/>
          <w:szCs w:val="18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12123"/>
          <w:sz w:val="18"/>
          <w:szCs w:val="18"/>
          <w:u w:val="none"/>
          <w:shd w:fill="auto" w:val="clear"/>
          <w:vertAlign w:val="baseline"/>
          <w:rtl w:val="0"/>
        </w:rPr>
        <w:t xml:space="preserve">K-8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3"/>
          <w:sz w:val="18"/>
          <w:szCs w:val="18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11"/>
          <w:sz w:val="18"/>
          <w:szCs w:val="18"/>
          <w:u w:val="none"/>
          <w:shd w:fill="auto" w:val="clear"/>
          <w:vertAlign w:val="baseline"/>
          <w:rtl w:val="0"/>
        </w:rPr>
        <w:t xml:space="preserve">lectura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3"/>
          <w:sz w:val="18"/>
          <w:szCs w:val="18"/>
          <w:u w:val="none"/>
          <w:shd w:fill="auto" w:val="clear"/>
          <w:vertAlign w:val="baseline"/>
          <w:rtl w:val="0"/>
        </w:rPr>
        <w:t xml:space="preserve">y matemáticas basada en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f0f11"/>
          <w:sz w:val="18"/>
          <w:szCs w:val="18"/>
          <w:u w:val="none"/>
          <w:shd w:fill="auto" w:val="clear"/>
          <w:vertAlign w:val="baseline"/>
          <w:rtl w:val="0"/>
        </w:rPr>
        <w:t xml:space="preserve">datos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11"/>
          <w:sz w:val="18"/>
          <w:szCs w:val="18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3"/>
          <w:sz w:val="18"/>
          <w:szCs w:val="18"/>
          <w:u w:val="none"/>
          <w:shd w:fill="auto" w:val="clear"/>
          <w:vertAlign w:val="baseline"/>
          <w:rtl w:val="0"/>
        </w:rPr>
        <w:t xml:space="preserve">evaluación.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before="38" w:line="306.99999999999994" w:lineRule="auto"/>
        <w:ind w:right="202"/>
        <w:rPr>
          <w:color w:val="21212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before="38" w:line="306.99999999999994" w:lineRule="auto"/>
        <w:ind w:left="126" w:right="202" w:firstLine="0"/>
        <w:rPr>
          <w:sz w:val="18"/>
          <w:szCs w:val="18"/>
        </w:rPr>
      </w:pPr>
      <w:r w:rsidDel="00000000" w:rsidR="00000000" w:rsidRPr="00000000">
        <w:rPr>
          <w:color w:val="212123"/>
          <w:sz w:val="18"/>
          <w:szCs w:val="18"/>
          <w:rtl w:val="0"/>
        </w:rPr>
        <w:t xml:space="preserve">La participación de </w:t>
      </w:r>
      <w:r w:rsidDel="00000000" w:rsidR="00000000" w:rsidRPr="00000000">
        <w:rPr>
          <w:color w:val="0f0f11"/>
          <w:sz w:val="18"/>
          <w:szCs w:val="18"/>
          <w:rtl w:val="0"/>
        </w:rPr>
        <w:t xml:space="preserve">los padr</w:t>
      </w:r>
      <w:r w:rsidDel="00000000" w:rsidR="00000000" w:rsidRPr="00000000">
        <w:rPr>
          <w:color w:val="343436"/>
          <w:sz w:val="18"/>
          <w:szCs w:val="18"/>
          <w:rtl w:val="0"/>
        </w:rPr>
        <w:t xml:space="preserve">es </w:t>
      </w:r>
      <w:r w:rsidDel="00000000" w:rsidR="00000000" w:rsidRPr="00000000">
        <w:rPr>
          <w:color w:val="212123"/>
          <w:sz w:val="18"/>
          <w:szCs w:val="18"/>
          <w:rtl w:val="0"/>
        </w:rPr>
        <w:t xml:space="preserve">está </w:t>
      </w:r>
      <w:r w:rsidDel="00000000" w:rsidR="00000000" w:rsidRPr="00000000">
        <w:rPr>
          <w:color w:val="343436"/>
          <w:sz w:val="18"/>
          <w:szCs w:val="18"/>
          <w:rtl w:val="0"/>
        </w:rPr>
        <w:t xml:space="preserve">e</w:t>
      </w:r>
      <w:r w:rsidDel="00000000" w:rsidR="00000000" w:rsidRPr="00000000">
        <w:rPr>
          <w:color w:val="0f0f11"/>
          <w:sz w:val="18"/>
          <w:szCs w:val="18"/>
          <w:rtl w:val="0"/>
        </w:rPr>
        <w:t xml:space="preserve">n </w:t>
      </w:r>
      <w:r w:rsidDel="00000000" w:rsidR="00000000" w:rsidRPr="00000000">
        <w:rPr>
          <w:color w:val="212123"/>
          <w:sz w:val="18"/>
          <w:szCs w:val="18"/>
          <w:rtl w:val="0"/>
        </w:rPr>
        <w:t xml:space="preserve">el corazón de </w:t>
      </w:r>
      <w:r w:rsidDel="00000000" w:rsidR="00000000" w:rsidRPr="00000000">
        <w:rPr>
          <w:color w:val="0f0f11"/>
          <w:sz w:val="18"/>
          <w:szCs w:val="18"/>
          <w:rtl w:val="0"/>
        </w:rPr>
        <w:t xml:space="preserve">nuestro</w:t>
      </w:r>
      <w:r w:rsidDel="00000000" w:rsidR="00000000" w:rsidRPr="00000000">
        <w:rPr>
          <w:color w:val="343436"/>
          <w:sz w:val="18"/>
          <w:szCs w:val="18"/>
          <w:rtl w:val="0"/>
        </w:rPr>
        <w:t xml:space="preserve">s </w:t>
      </w:r>
      <w:r w:rsidDel="00000000" w:rsidR="00000000" w:rsidRPr="00000000">
        <w:rPr>
          <w:color w:val="212123"/>
          <w:sz w:val="18"/>
          <w:szCs w:val="18"/>
          <w:rtl w:val="0"/>
        </w:rPr>
        <w:t xml:space="preserve">esfuerzos de mejora escolar. Aquí </w:t>
      </w:r>
      <w:r w:rsidDel="00000000" w:rsidR="00000000" w:rsidRPr="00000000">
        <w:rPr>
          <w:color w:val="0f0f11"/>
          <w:sz w:val="18"/>
          <w:szCs w:val="18"/>
          <w:rtl w:val="0"/>
        </w:rPr>
        <w:t xml:space="preserve">h</w:t>
      </w:r>
      <w:r w:rsidDel="00000000" w:rsidR="00000000" w:rsidRPr="00000000">
        <w:rPr>
          <w:color w:val="343436"/>
          <w:sz w:val="18"/>
          <w:szCs w:val="18"/>
          <w:rtl w:val="0"/>
        </w:rPr>
        <w:t xml:space="preserve">ay </w:t>
      </w:r>
      <w:r w:rsidDel="00000000" w:rsidR="00000000" w:rsidRPr="00000000">
        <w:rPr>
          <w:color w:val="212123"/>
          <w:sz w:val="18"/>
          <w:szCs w:val="18"/>
          <w:rtl w:val="0"/>
        </w:rPr>
        <w:t xml:space="preserve">algunas maneras en </w:t>
      </w:r>
      <w:r w:rsidDel="00000000" w:rsidR="00000000" w:rsidRPr="00000000">
        <w:rPr>
          <w:color w:val="0f0f11"/>
          <w:sz w:val="18"/>
          <w:szCs w:val="18"/>
          <w:rtl w:val="0"/>
        </w:rPr>
        <w:t xml:space="preserve">que podemos trabajar juntos: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9"/>
          <w:tab w:val="left" w:leader="none" w:pos="863"/>
        </w:tabs>
        <w:spacing w:after="0" w:before="31" w:line="312" w:lineRule="auto"/>
        <w:ind w:left="863" w:right="608" w:hanging="36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11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3"/>
          <w:sz w:val="18"/>
          <w:szCs w:val="18"/>
          <w:u w:val="none"/>
          <w:shd w:fill="auto" w:val="clear"/>
          <w:vertAlign w:val="baseline"/>
          <w:rtl w:val="0"/>
        </w:rPr>
        <w:t xml:space="preserve">Asegúrese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11"/>
          <w:sz w:val="18"/>
          <w:szCs w:val="18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36"/>
          <w:sz w:val="18"/>
          <w:szCs w:val="18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3"/>
          <w:sz w:val="18"/>
          <w:szCs w:val="18"/>
          <w:u w:val="non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11"/>
          <w:sz w:val="18"/>
          <w:szCs w:val="18"/>
          <w:u w:val="none"/>
          <w:shd w:fill="auto" w:val="clear"/>
          <w:vertAlign w:val="baseline"/>
          <w:rtl w:val="0"/>
        </w:rPr>
        <w:t xml:space="preserve">tanto usted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3"/>
          <w:sz w:val="18"/>
          <w:szCs w:val="18"/>
          <w:u w:val="none"/>
          <w:shd w:fill="auto" w:val="clear"/>
          <w:vertAlign w:val="baseline"/>
          <w:rtl w:val="0"/>
        </w:rPr>
        <w:t xml:space="preserve">como su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36"/>
          <w:sz w:val="18"/>
          <w:szCs w:val="18"/>
          <w:u w:val="none"/>
          <w:shd w:fill="auto" w:val="clear"/>
          <w:vertAlign w:val="baseline"/>
          <w:rtl w:val="0"/>
        </w:rPr>
        <w:t xml:space="preserve">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11"/>
          <w:sz w:val="18"/>
          <w:szCs w:val="18"/>
          <w:u w:val="none"/>
          <w:shd w:fill="auto" w:val="clear"/>
          <w:vertAlign w:val="baseline"/>
          <w:rtl w:val="0"/>
        </w:rPr>
        <w:t xml:space="preserve">tudiante estén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3"/>
          <w:sz w:val="18"/>
          <w:szCs w:val="18"/>
          <w:u w:val="none"/>
          <w:shd w:fill="auto" w:val="clear"/>
          <w:vertAlign w:val="baseline"/>
          <w:rtl w:val="0"/>
        </w:rPr>
        <w:t xml:space="preserve">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11"/>
          <w:sz w:val="18"/>
          <w:szCs w:val="18"/>
          <w:u w:val="none"/>
          <w:shd w:fill="auto" w:val="clear"/>
          <w:vertAlign w:val="baseline"/>
          <w:rtl w:val="0"/>
        </w:rPr>
        <w:t xml:space="preserve">tanto de las expectati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36"/>
          <w:sz w:val="18"/>
          <w:szCs w:val="18"/>
          <w:u w:val="none"/>
          <w:shd w:fill="auto" w:val="clear"/>
          <w:vertAlign w:val="baseline"/>
          <w:rtl w:val="0"/>
        </w:rPr>
        <w:t xml:space="preserve">vas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3"/>
          <w:sz w:val="18"/>
          <w:szCs w:val="18"/>
          <w:u w:val="none"/>
          <w:shd w:fill="auto" w:val="clear"/>
          <w:vertAlign w:val="baseline"/>
          <w:rtl w:val="0"/>
        </w:rPr>
        <w:t xml:space="preserve">académicas establecidas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11"/>
          <w:sz w:val="18"/>
          <w:szCs w:val="18"/>
          <w:u w:val="none"/>
          <w:shd w:fill="auto" w:val="clear"/>
          <w:vertAlign w:val="baseline"/>
          <w:rtl w:val="0"/>
        </w:rPr>
        <w:t xml:space="preserve">para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3"/>
          <w:sz w:val="18"/>
          <w:szCs w:val="18"/>
          <w:u w:val="none"/>
          <w:shd w:fill="auto" w:val="clear"/>
          <w:vertAlign w:val="baseline"/>
          <w:rtl w:val="0"/>
        </w:rPr>
        <w:t xml:space="preserve">su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36"/>
          <w:sz w:val="18"/>
          <w:szCs w:val="18"/>
          <w:u w:val="none"/>
          <w:shd w:fill="auto" w:val="clear"/>
          <w:vertAlign w:val="baseline"/>
          <w:rtl w:val="0"/>
        </w:rPr>
        <w:t xml:space="preserve">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11"/>
          <w:sz w:val="18"/>
          <w:szCs w:val="18"/>
          <w:u w:val="none"/>
          <w:shd w:fill="auto" w:val="clear"/>
          <w:vertAlign w:val="baseline"/>
          <w:rtl w:val="0"/>
        </w:rPr>
        <w:t xml:space="preserve">tudiant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36"/>
          <w:sz w:val="18"/>
          <w:szCs w:val="18"/>
          <w:u w:val="none"/>
          <w:shd w:fill="auto" w:val="clear"/>
          <w:vertAlign w:val="baseline"/>
          <w:rtl w:val="0"/>
        </w:rPr>
        <w:t xml:space="preserve">e 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11"/>
          <w:sz w:val="18"/>
          <w:szCs w:val="18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36"/>
          <w:sz w:val="18"/>
          <w:szCs w:val="18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3"/>
          <w:sz w:val="18"/>
          <w:szCs w:val="18"/>
          <w:u w:val="none"/>
          <w:shd w:fill="auto" w:val="clear"/>
          <w:vertAlign w:val="baseline"/>
          <w:rtl w:val="0"/>
        </w:rPr>
        <w:t xml:space="preserve">año escolar. Una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11"/>
          <w:sz w:val="18"/>
          <w:szCs w:val="18"/>
          <w:u w:val="none"/>
          <w:shd w:fill="auto" w:val="clear"/>
          <w:vertAlign w:val="baseline"/>
          <w:rtl w:val="0"/>
        </w:rPr>
        <w:t xml:space="preserve">lista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3"/>
          <w:sz w:val="18"/>
          <w:szCs w:val="18"/>
          <w:u w:val="none"/>
          <w:shd w:fill="auto" w:val="clear"/>
          <w:vertAlign w:val="baseline"/>
          <w:rtl w:val="0"/>
        </w:rPr>
        <w:t xml:space="preserve">de objetivos de aprendizaje en un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11"/>
          <w:sz w:val="18"/>
          <w:szCs w:val="18"/>
          <w:u w:val="none"/>
          <w:shd w:fill="auto" w:val="clear"/>
          <w:vertAlign w:val="baseline"/>
          <w:rtl w:val="0"/>
        </w:rPr>
        <w:t xml:space="preserve">len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36"/>
          <w:sz w:val="18"/>
          <w:szCs w:val="18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11"/>
          <w:sz w:val="18"/>
          <w:szCs w:val="18"/>
          <w:u w:val="none"/>
          <w:shd w:fill="auto" w:val="clear"/>
          <w:vertAlign w:val="baseline"/>
          <w:rtl w:val="0"/>
        </w:rPr>
        <w:t xml:space="preserve">uaj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36"/>
          <w:sz w:val="18"/>
          <w:szCs w:val="18"/>
          <w:u w:val="none"/>
          <w:shd w:fill="auto" w:val="clear"/>
          <w:vertAlign w:val="baseline"/>
          <w:rtl w:val="0"/>
        </w:rPr>
        <w:t xml:space="preserve">e am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11"/>
          <w:sz w:val="18"/>
          <w:szCs w:val="18"/>
          <w:u w:val="none"/>
          <w:shd w:fill="auto" w:val="clear"/>
          <w:vertAlign w:val="baseline"/>
          <w:rtl w:val="0"/>
        </w:rPr>
        <w:t xml:space="preserve">igabl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36"/>
          <w:sz w:val="18"/>
          <w:szCs w:val="18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11"/>
          <w:sz w:val="18"/>
          <w:szCs w:val="18"/>
          <w:u w:val="none"/>
          <w:shd w:fill="auto" w:val="clear"/>
          <w:vertAlign w:val="baseline"/>
          <w:rtl w:val="0"/>
        </w:rPr>
        <w:t xml:space="preserve">para lo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36"/>
          <w:sz w:val="18"/>
          <w:szCs w:val="18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3"/>
          <w:sz w:val="18"/>
          <w:szCs w:val="18"/>
          <w:u w:val="none"/>
          <w:shd w:fill="auto" w:val="clear"/>
          <w:vertAlign w:val="baseline"/>
          <w:rtl w:val="0"/>
        </w:rPr>
        <w:t xml:space="preserve">estudiantes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36"/>
          <w:sz w:val="18"/>
          <w:szCs w:val="18"/>
          <w:u w:val="none"/>
          <w:shd w:fill="auto" w:val="clear"/>
          <w:vertAlign w:val="baseline"/>
          <w:rtl w:val="0"/>
        </w:rPr>
        <w:t xml:space="preserve">está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3"/>
          <w:sz w:val="18"/>
          <w:szCs w:val="18"/>
          <w:u w:val="none"/>
          <w:shd w:fill="auto" w:val="clear"/>
          <w:vertAlign w:val="baseline"/>
          <w:rtl w:val="0"/>
        </w:rPr>
        <w:t xml:space="preserve">disponible con el(los)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11"/>
          <w:sz w:val="18"/>
          <w:szCs w:val="18"/>
          <w:u w:val="none"/>
          <w:shd w:fill="auto" w:val="clear"/>
          <w:vertAlign w:val="baseline"/>
          <w:rtl w:val="0"/>
        </w:rPr>
        <w:t xml:space="preserve">mae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36"/>
          <w:sz w:val="18"/>
          <w:szCs w:val="18"/>
          <w:u w:val="none"/>
          <w:shd w:fill="auto" w:val="clear"/>
          <w:vertAlign w:val="baseline"/>
          <w:rtl w:val="0"/>
        </w:rPr>
        <w:t xml:space="preserve">stro(s)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11"/>
          <w:sz w:val="18"/>
          <w:szCs w:val="18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36"/>
          <w:sz w:val="18"/>
          <w:szCs w:val="18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11"/>
          <w:sz w:val="18"/>
          <w:szCs w:val="18"/>
          <w:u w:val="none"/>
          <w:shd w:fill="auto" w:val="clear"/>
          <w:vertAlign w:val="baseline"/>
          <w:rtl w:val="0"/>
        </w:rPr>
        <w:t xml:space="preserve">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3"/>
          <w:sz w:val="18"/>
          <w:szCs w:val="18"/>
          <w:u w:val="none"/>
          <w:shd w:fill="auto" w:val="clear"/>
          <w:vertAlign w:val="baseline"/>
          <w:rtl w:val="0"/>
        </w:rPr>
        <w:t xml:space="preserve">estudiante.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49"/>
          <w:tab w:val="left" w:leader="none" w:pos="856"/>
        </w:tabs>
        <w:spacing w:after="0" w:before="23" w:line="306.99999999999994" w:lineRule="auto"/>
        <w:ind w:left="856" w:right="798" w:hanging="35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11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11"/>
          <w:sz w:val="18"/>
          <w:szCs w:val="18"/>
          <w:u w:val="none"/>
          <w:shd w:fill="auto" w:val="clear"/>
          <w:vertAlign w:val="baseline"/>
          <w:rtl w:val="0"/>
        </w:rPr>
        <w:t xml:space="preserve">Llame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3"/>
          <w:sz w:val="18"/>
          <w:szCs w:val="1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161616"/>
          <w:sz w:val="18"/>
          <w:szCs w:val="18"/>
          <w:u w:val="single"/>
          <w:shd w:fill="auto" w:val="clear"/>
          <w:vertAlign w:val="baseline"/>
          <w:rtl w:val="0"/>
        </w:rPr>
        <w:t xml:space="preserve">la Academia Mountain Island Lake al 980-343-6948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f0f11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3"/>
          <w:sz w:val="18"/>
          <w:szCs w:val="18"/>
          <w:u w:val="none"/>
          <w:shd w:fill="auto" w:val="clear"/>
          <w:vertAlign w:val="baseline"/>
          <w:rtl w:val="0"/>
        </w:rPr>
        <w:t xml:space="preserve">si tiene preguntas 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11"/>
          <w:sz w:val="18"/>
          <w:szCs w:val="18"/>
          <w:u w:val="none"/>
          <w:shd w:fill="auto" w:val="clear"/>
          <w:vertAlign w:val="baseline"/>
          <w:rtl w:val="0"/>
        </w:rPr>
        <w:t xml:space="preserve">inquietude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36"/>
          <w:sz w:val="18"/>
          <w:szCs w:val="18"/>
          <w:u w:val="none"/>
          <w:shd w:fill="auto" w:val="clear"/>
          <w:vertAlign w:val="baseline"/>
          <w:rtl w:val="0"/>
        </w:rPr>
        <w:t xml:space="preserve">s 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11"/>
          <w:sz w:val="18"/>
          <w:szCs w:val="18"/>
          <w:u w:val="none"/>
          <w:shd w:fill="auto" w:val="clear"/>
          <w:vertAlign w:val="baseline"/>
          <w:rtl w:val="0"/>
        </w:rPr>
        <w:t xml:space="preserve">br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36"/>
          <w:sz w:val="18"/>
          <w:szCs w:val="18"/>
          <w:u w:val="none"/>
          <w:shd w:fill="auto" w:val="clear"/>
          <w:vertAlign w:val="baseline"/>
          <w:rtl w:val="0"/>
        </w:rPr>
        <w:t xml:space="preserve">e 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11"/>
          <w:sz w:val="18"/>
          <w:szCs w:val="18"/>
          <w:u w:val="none"/>
          <w:shd w:fill="auto" w:val="clear"/>
          <w:vertAlign w:val="baseline"/>
          <w:rtl w:val="0"/>
        </w:rPr>
        <w:t xml:space="preserve">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3"/>
          <w:sz w:val="18"/>
          <w:szCs w:val="18"/>
          <w:u w:val="none"/>
          <w:shd w:fill="auto" w:val="clear"/>
          <w:vertAlign w:val="baseline"/>
          <w:rtl w:val="0"/>
        </w:rPr>
        <w:t xml:space="preserve">estudiante o para programar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11"/>
          <w:sz w:val="18"/>
          <w:szCs w:val="18"/>
          <w:u w:val="none"/>
          <w:shd w:fill="auto" w:val="clear"/>
          <w:vertAlign w:val="baseline"/>
          <w:rtl w:val="0"/>
        </w:rPr>
        <w:t xml:space="preserve">una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3"/>
          <w:sz w:val="18"/>
          <w:szCs w:val="18"/>
          <w:u w:val="none"/>
          <w:shd w:fill="auto" w:val="clear"/>
          <w:vertAlign w:val="baseline"/>
          <w:rtl w:val="0"/>
        </w:rPr>
        <w:t xml:space="preserve">cita para reunirse con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11"/>
          <w:sz w:val="18"/>
          <w:szCs w:val="18"/>
          <w:u w:val="none"/>
          <w:shd w:fill="auto" w:val="clear"/>
          <w:vertAlign w:val="baseline"/>
          <w:rtl w:val="0"/>
        </w:rPr>
        <w:t xml:space="preserve">un mi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36"/>
          <w:sz w:val="18"/>
          <w:szCs w:val="18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11"/>
          <w:sz w:val="18"/>
          <w:szCs w:val="18"/>
          <w:u w:val="none"/>
          <w:shd w:fill="auto" w:val="clear"/>
          <w:vertAlign w:val="baseline"/>
          <w:rtl w:val="0"/>
        </w:rPr>
        <w:t xml:space="preserve">mbro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3"/>
          <w:sz w:val="18"/>
          <w:szCs w:val="18"/>
          <w:u w:val="none"/>
          <w:shd w:fill="auto" w:val="clear"/>
          <w:vertAlign w:val="baseline"/>
          <w:rtl w:val="0"/>
        </w:rPr>
        <w:t xml:space="preserve">del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11"/>
          <w:sz w:val="18"/>
          <w:szCs w:val="18"/>
          <w:u w:val="none"/>
          <w:shd w:fill="auto" w:val="clear"/>
          <w:vertAlign w:val="baseline"/>
          <w:rtl w:val="0"/>
        </w:rPr>
        <w:t xml:space="preserve">per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36"/>
          <w:sz w:val="18"/>
          <w:szCs w:val="18"/>
          <w:u w:val="none"/>
          <w:shd w:fill="auto" w:val="clear"/>
          <w:vertAlign w:val="baseline"/>
          <w:rtl w:val="0"/>
        </w:rPr>
        <w:t xml:space="preserve">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11"/>
          <w:sz w:val="18"/>
          <w:szCs w:val="18"/>
          <w:u w:val="none"/>
          <w:shd w:fill="auto" w:val="clear"/>
          <w:vertAlign w:val="baseline"/>
          <w:rtl w:val="0"/>
        </w:rPr>
        <w:t xml:space="preserve">nal 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36"/>
          <w:sz w:val="18"/>
          <w:szCs w:val="18"/>
          <w:u w:val="none"/>
          <w:shd w:fill="auto" w:val="clear"/>
          <w:vertAlign w:val="baseline"/>
          <w:rtl w:val="0"/>
        </w:rPr>
        <w:t xml:space="preserve">e la escue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11"/>
          <w:sz w:val="18"/>
          <w:szCs w:val="18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36"/>
          <w:sz w:val="18"/>
          <w:szCs w:val="1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3"/>
          <w:sz w:val="18"/>
          <w:szCs w:val="18"/>
          <w:u w:val="non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11"/>
          <w:sz w:val="18"/>
          <w:szCs w:val="18"/>
          <w:u w:val="none"/>
          <w:shd w:fill="auto" w:val="clear"/>
          <w:vertAlign w:val="baseline"/>
          <w:rtl w:val="0"/>
        </w:rPr>
        <w:t xml:space="preserve">trabajará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3"/>
          <w:sz w:val="18"/>
          <w:szCs w:val="18"/>
          <w:u w:val="none"/>
          <w:shd w:fill="auto" w:val="clear"/>
          <w:vertAlign w:val="baseline"/>
          <w:rtl w:val="0"/>
        </w:rPr>
        <w:t xml:space="preserve">con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36"/>
          <w:sz w:val="18"/>
          <w:szCs w:val="18"/>
          <w:u w:val="none"/>
          <w:shd w:fill="auto" w:val="clear"/>
          <w:vertAlign w:val="baseline"/>
          <w:rtl w:val="0"/>
        </w:rPr>
        <w:t xml:space="preserve">su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3"/>
          <w:sz w:val="18"/>
          <w:szCs w:val="18"/>
          <w:u w:val="none"/>
          <w:shd w:fill="auto" w:val="clear"/>
          <w:vertAlign w:val="baseline"/>
          <w:rtl w:val="0"/>
        </w:rPr>
        <w:t xml:space="preserve">estudiante.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1"/>
        </w:tabs>
        <w:spacing w:after="0" w:before="31" w:line="314" w:lineRule="auto"/>
        <w:ind w:left="489" w:right="2436" w:firstLine="7.99999999999997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11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3"/>
          <w:sz w:val="18"/>
          <w:szCs w:val="18"/>
          <w:u w:val="none"/>
          <w:shd w:fill="auto" w:val="clear"/>
          <w:vertAlign w:val="baseline"/>
          <w:rtl w:val="0"/>
        </w:rPr>
        <w:t xml:space="preserve"> Asegúrese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11"/>
          <w:sz w:val="18"/>
          <w:szCs w:val="18"/>
          <w:u w:val="none"/>
          <w:shd w:fill="auto" w:val="clear"/>
          <w:vertAlign w:val="baseline"/>
          <w:rtl w:val="0"/>
        </w:rPr>
        <w:t xml:space="preserve"> 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36"/>
          <w:sz w:val="18"/>
          <w:szCs w:val="18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3"/>
          <w:sz w:val="18"/>
          <w:szCs w:val="18"/>
          <w:u w:val="non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36"/>
          <w:sz w:val="18"/>
          <w:szCs w:val="18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11"/>
          <w:sz w:val="18"/>
          <w:szCs w:val="18"/>
          <w:u w:val="none"/>
          <w:shd w:fill="auto" w:val="clear"/>
          <w:vertAlign w:val="baseline"/>
          <w:rtl w:val="0"/>
        </w:rPr>
        <w:t xml:space="preserve">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3"/>
          <w:sz w:val="18"/>
          <w:szCs w:val="18"/>
          <w:u w:val="none"/>
          <w:shd w:fill="auto" w:val="clear"/>
          <w:vertAlign w:val="baseline"/>
          <w:rtl w:val="0"/>
        </w:rPr>
        <w:t xml:space="preserve">estudiante esté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11"/>
          <w:sz w:val="18"/>
          <w:szCs w:val="18"/>
          <w:u w:val="none"/>
          <w:shd w:fill="auto" w:val="clear"/>
          <w:vertAlign w:val="baseline"/>
          <w:rtl w:val="0"/>
        </w:rPr>
        <w:t xml:space="preserve">prep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36"/>
          <w:sz w:val="18"/>
          <w:szCs w:val="18"/>
          <w:u w:val="none"/>
          <w:shd w:fill="auto" w:val="clear"/>
          <w:vertAlign w:val="baseline"/>
          <w:rtl w:val="0"/>
        </w:rPr>
        <w:t xml:space="preserve">ara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11"/>
          <w:sz w:val="18"/>
          <w:szCs w:val="18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3"/>
          <w:sz w:val="18"/>
          <w:szCs w:val="18"/>
          <w:u w:val="none"/>
          <w:shd w:fill="auto" w:val="clear"/>
          <w:vertAlign w:val="baseline"/>
          <w:rtl w:val="0"/>
        </w:rPr>
        <w:t xml:space="preserve">y asista 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11"/>
          <w:sz w:val="18"/>
          <w:szCs w:val="18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3"/>
          <w:sz w:val="18"/>
          <w:szCs w:val="18"/>
          <w:u w:val="none"/>
          <w:shd w:fill="auto" w:val="clear"/>
          <w:vertAlign w:val="baseline"/>
          <w:rtl w:val="0"/>
        </w:rPr>
        <w:t xml:space="preserve">escuela todos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11"/>
          <w:sz w:val="18"/>
          <w:szCs w:val="18"/>
          <w:u w:val="none"/>
          <w:shd w:fill="auto" w:val="clear"/>
          <w:vertAlign w:val="baseline"/>
          <w:rtl w:val="0"/>
        </w:rPr>
        <w:t xml:space="preserve">lo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36"/>
          <w:sz w:val="18"/>
          <w:szCs w:val="18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3"/>
          <w:sz w:val="18"/>
          <w:szCs w:val="18"/>
          <w:u w:val="none"/>
          <w:shd w:fill="auto" w:val="clear"/>
          <w:vertAlign w:val="baseline"/>
          <w:rtl w:val="0"/>
        </w:rPr>
        <w:t xml:space="preserve">dias.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1"/>
        </w:tabs>
        <w:spacing w:after="0" w:before="31" w:line="314" w:lineRule="auto"/>
        <w:ind w:left="489" w:right="2436" w:firstLine="7.99999999999997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11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11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3"/>
          <w:sz w:val="18"/>
          <w:szCs w:val="18"/>
          <w:u w:val="none"/>
          <w:shd w:fill="auto" w:val="clear"/>
          <w:vertAlign w:val="baseline"/>
          <w:rtl w:val="0"/>
        </w:rPr>
        <w:t xml:space="preserve">Supervise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11"/>
          <w:sz w:val="18"/>
          <w:szCs w:val="18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3"/>
          <w:sz w:val="18"/>
          <w:szCs w:val="18"/>
          <w:u w:val="none"/>
          <w:shd w:fill="auto" w:val="clear"/>
          <w:vertAlign w:val="baseline"/>
          <w:rtl w:val="0"/>
        </w:rPr>
        <w:t xml:space="preserve">tarea 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36"/>
          <w:sz w:val="18"/>
          <w:szCs w:val="18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11"/>
          <w:sz w:val="18"/>
          <w:szCs w:val="18"/>
          <w:u w:val="none"/>
          <w:shd w:fill="auto" w:val="clear"/>
          <w:vertAlign w:val="baseline"/>
          <w:rtl w:val="0"/>
        </w:rPr>
        <w:t xml:space="preserve">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36"/>
          <w:sz w:val="18"/>
          <w:szCs w:val="18"/>
          <w:u w:val="none"/>
          <w:shd w:fill="auto" w:val="clear"/>
          <w:vertAlign w:val="baseline"/>
          <w:rtl w:val="0"/>
        </w:rPr>
        <w:t xml:space="preserve">est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11"/>
          <w:sz w:val="18"/>
          <w:szCs w:val="18"/>
          <w:u w:val="none"/>
          <w:shd w:fill="auto" w:val="clear"/>
          <w:vertAlign w:val="baseline"/>
          <w:rtl w:val="0"/>
        </w:rPr>
        <w:t xml:space="preserve">udiante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36"/>
          <w:sz w:val="18"/>
          <w:szCs w:val="1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3"/>
          <w:tab w:val="left" w:leader="none" w:pos="640"/>
        </w:tabs>
        <w:spacing w:after="0" w:before="23" w:line="306.99999999999994" w:lineRule="auto"/>
        <w:ind w:left="493" w:right="1030" w:hanging="2.0000000000000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11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3"/>
          <w:sz w:val="18"/>
          <w:szCs w:val="18"/>
          <w:u w:val="none"/>
          <w:shd w:fill="auto" w:val="clear"/>
          <w:vertAlign w:val="baseline"/>
          <w:rtl w:val="0"/>
        </w:rPr>
        <w:t xml:space="preserve"> Supervise el progreso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11"/>
          <w:sz w:val="18"/>
          <w:szCs w:val="18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3"/>
          <w:sz w:val="18"/>
          <w:szCs w:val="18"/>
          <w:u w:val="none"/>
          <w:shd w:fill="auto" w:val="clear"/>
          <w:vertAlign w:val="baseline"/>
          <w:rtl w:val="0"/>
        </w:rPr>
        <w:t xml:space="preserve">su estudiante y asista 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11"/>
          <w:sz w:val="18"/>
          <w:szCs w:val="18"/>
          <w:u w:val="none"/>
          <w:shd w:fill="auto" w:val="clear"/>
          <w:vertAlign w:val="baseline"/>
          <w:rtl w:val="0"/>
        </w:rPr>
        <w:t xml:space="preserve">la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36"/>
          <w:sz w:val="18"/>
          <w:szCs w:val="18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11"/>
          <w:sz w:val="18"/>
          <w:szCs w:val="18"/>
          <w:u w:val="none"/>
          <w:shd w:fill="auto" w:val="clear"/>
          <w:vertAlign w:val="baseline"/>
          <w:rtl w:val="0"/>
        </w:rPr>
        <w:t xml:space="preserve">reunione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36"/>
          <w:sz w:val="18"/>
          <w:szCs w:val="18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3"/>
          <w:sz w:val="18"/>
          <w:szCs w:val="18"/>
          <w:u w:val="none"/>
          <w:shd w:fill="auto" w:val="clear"/>
          <w:vertAlign w:val="baseline"/>
          <w:rtl w:val="0"/>
        </w:rPr>
        <w:t xml:space="preserve">con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11"/>
          <w:sz w:val="18"/>
          <w:szCs w:val="18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36"/>
          <w:sz w:val="18"/>
          <w:szCs w:val="18"/>
          <w:u w:val="none"/>
          <w:shd w:fill="auto" w:val="clear"/>
          <w:vertAlign w:val="baseline"/>
          <w:rtl w:val="0"/>
        </w:rPr>
        <w:t xml:space="preserve">os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11"/>
          <w:sz w:val="18"/>
          <w:szCs w:val="18"/>
          <w:u w:val="none"/>
          <w:shd w:fill="auto" w:val="clear"/>
          <w:vertAlign w:val="baseline"/>
          <w:rtl w:val="0"/>
        </w:rPr>
        <w:t xml:space="preserve">ma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36"/>
          <w:sz w:val="18"/>
          <w:szCs w:val="18"/>
          <w:u w:val="none"/>
          <w:shd w:fill="auto" w:val="clear"/>
          <w:vertAlign w:val="baseline"/>
          <w:rtl w:val="0"/>
        </w:rPr>
        <w:t xml:space="preserve">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11"/>
          <w:sz w:val="18"/>
          <w:szCs w:val="18"/>
          <w:u w:val="none"/>
          <w:shd w:fill="auto" w:val="clear"/>
          <w:vertAlign w:val="baseline"/>
          <w:rtl w:val="0"/>
        </w:rPr>
        <w:t xml:space="preserve">tro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36"/>
          <w:sz w:val="18"/>
          <w:szCs w:val="18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3"/>
          <w:sz w:val="18"/>
          <w:szCs w:val="18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36"/>
          <w:sz w:val="18"/>
          <w:szCs w:val="18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11"/>
          <w:sz w:val="18"/>
          <w:szCs w:val="18"/>
          <w:u w:val="none"/>
          <w:shd w:fill="auto" w:val="clear"/>
          <w:vertAlign w:val="baseline"/>
          <w:rtl w:val="0"/>
        </w:rPr>
        <w:t xml:space="preserve">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3"/>
          <w:sz w:val="18"/>
          <w:szCs w:val="18"/>
          <w:u w:val="none"/>
          <w:shd w:fill="auto" w:val="clear"/>
          <w:vertAlign w:val="baseline"/>
          <w:rtl w:val="0"/>
        </w:rPr>
        <w:t xml:space="preserve">estudiante.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3"/>
          <w:tab w:val="left" w:leader="none" w:pos="640"/>
        </w:tabs>
        <w:spacing w:after="0" w:before="23" w:line="306.99999999999994" w:lineRule="auto"/>
        <w:ind w:left="493" w:right="1030" w:hanging="2.0000000000000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11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11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3"/>
          <w:sz w:val="18"/>
          <w:szCs w:val="18"/>
          <w:u w:val="none"/>
          <w:shd w:fill="auto" w:val="clear"/>
          <w:vertAlign w:val="baseline"/>
          <w:rtl w:val="0"/>
        </w:rPr>
        <w:t xml:space="preserve">Mantenga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11"/>
          <w:sz w:val="18"/>
          <w:szCs w:val="18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3"/>
          <w:sz w:val="18"/>
          <w:szCs w:val="18"/>
          <w:u w:val="none"/>
          <w:shd w:fill="auto" w:val="clear"/>
          <w:vertAlign w:val="baseline"/>
          <w:rtl w:val="0"/>
        </w:rPr>
        <w:t xml:space="preserve">registro 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11"/>
          <w:sz w:val="18"/>
          <w:szCs w:val="18"/>
          <w:u w:val="none"/>
          <w:shd w:fill="auto" w:val="clear"/>
          <w:vertAlign w:val="baseline"/>
          <w:rtl w:val="0"/>
        </w:rPr>
        <w:t xml:space="preserve">nu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36"/>
          <w:sz w:val="18"/>
          <w:szCs w:val="18"/>
          <w:u w:val="none"/>
          <w:shd w:fill="auto" w:val="clear"/>
          <w:vertAlign w:val="baseline"/>
          <w:rtl w:val="0"/>
        </w:rPr>
        <w:t xml:space="preserve">estro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3"/>
          <w:sz w:val="18"/>
          <w:szCs w:val="18"/>
          <w:u w:val="none"/>
          <w:shd w:fill="auto" w:val="clear"/>
          <w:vertAlign w:val="baseline"/>
          <w:rtl w:val="0"/>
        </w:rPr>
        <w:t xml:space="preserve">sitio web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36"/>
          <w:sz w:val="18"/>
          <w:szCs w:val="18"/>
          <w:u w:val="none"/>
          <w:shd w:fill="auto" w:val="clear"/>
          <w:vertAlign w:val="baseline"/>
          <w:rtl w:val="0"/>
        </w:rPr>
        <w:t xml:space="preserve">y 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11"/>
          <w:sz w:val="18"/>
          <w:szCs w:val="18"/>
          <w:u w:val="none"/>
          <w:shd w:fill="auto" w:val="clear"/>
          <w:vertAlign w:val="baseline"/>
          <w:rtl w:val="0"/>
        </w:rPr>
        <w:t xml:space="preserve">itio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36"/>
          <w:sz w:val="18"/>
          <w:szCs w:val="18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3"/>
          <w:sz w:val="18"/>
          <w:szCs w:val="18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11"/>
          <w:sz w:val="18"/>
          <w:szCs w:val="18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36"/>
          <w:sz w:val="18"/>
          <w:szCs w:val="18"/>
          <w:u w:val="none"/>
          <w:shd w:fill="auto" w:val="clear"/>
          <w:vertAlign w:val="baseline"/>
          <w:rtl w:val="0"/>
        </w:rPr>
        <w:t xml:space="preserve">edes socia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11"/>
          <w:sz w:val="18"/>
          <w:szCs w:val="18"/>
          <w:u w:val="none"/>
          <w:shd w:fill="auto" w:val="clear"/>
          <w:vertAlign w:val="baseline"/>
          <w:rtl w:val="0"/>
        </w:rPr>
        <w:t xml:space="preserve">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36"/>
          <w:sz w:val="18"/>
          <w:szCs w:val="18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3"/>
          <w:sz w:val="18"/>
          <w:szCs w:val="18"/>
          <w:u w:val="none"/>
          <w:shd w:fill="auto" w:val="clear"/>
          <w:vertAlign w:val="baseline"/>
          <w:rtl w:val="0"/>
        </w:rPr>
        <w:t xml:space="preserve">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before="23" w:lineRule="auto"/>
        <w:ind w:left="841" w:firstLine="0"/>
        <w:rPr>
          <w:sz w:val="18"/>
          <w:szCs w:val="18"/>
        </w:rPr>
      </w:pPr>
      <w:r w:rsidDel="00000000" w:rsidR="00000000" w:rsidRPr="00000000">
        <w:rPr>
          <w:color w:val="1d3477"/>
          <w:sz w:val="18"/>
          <w:szCs w:val="18"/>
          <w:u w:val="single"/>
          <w:rtl w:val="0"/>
        </w:rPr>
        <w:t xml:space="preserve">https</w:t>
      </w:r>
      <w:r w:rsidDel="00000000" w:rsidR="00000000" w:rsidRPr="00000000">
        <w:rPr>
          <w:color w:val="2d4b89"/>
          <w:sz w:val="18"/>
          <w:szCs w:val="18"/>
          <w:u w:val="single"/>
          <w:rtl w:val="0"/>
        </w:rPr>
        <w:t xml:space="preserve">:/</w:t>
      </w:r>
      <w:hyperlink r:id="rId9">
        <w:r w:rsidDel="00000000" w:rsidR="00000000" w:rsidRPr="00000000">
          <w:rPr>
            <w:color w:val="2d4b89"/>
            <w:sz w:val="18"/>
            <w:szCs w:val="18"/>
            <w:u w:val="single"/>
            <w:rtl w:val="0"/>
          </w:rPr>
          <w:t xml:space="preserve">/www.cmsk</w:t>
        </w:r>
      </w:hyperlink>
      <w:r w:rsidDel="00000000" w:rsidR="00000000" w:rsidRPr="00000000">
        <w:rPr>
          <w:color w:val="0f1c79"/>
          <w:sz w:val="18"/>
          <w:szCs w:val="18"/>
          <w:u w:val="single"/>
          <w:rtl w:val="0"/>
        </w:rPr>
        <w:t xml:space="preserve">1</w:t>
      </w:r>
      <w:hyperlink r:id="rId10">
        <w:r w:rsidDel="00000000" w:rsidR="00000000" w:rsidRPr="00000000">
          <w:rPr>
            <w:color w:val="2d4b89"/>
            <w:sz w:val="18"/>
            <w:szCs w:val="18"/>
            <w:u w:val="single"/>
            <w:rtl w:val="0"/>
          </w:rPr>
          <w:t xml:space="preserve">2.</w:t>
        </w:r>
      </w:hyperlink>
      <w:hyperlink r:id="rId11">
        <w:r w:rsidDel="00000000" w:rsidR="00000000" w:rsidRPr="00000000">
          <w:rPr>
            <w:color w:val="1d3477"/>
            <w:sz w:val="18"/>
            <w:szCs w:val="18"/>
            <w:u w:val="single"/>
            <w:rtl w:val="0"/>
          </w:rPr>
          <w:t xml:space="preserve">org</w:t>
        </w:r>
      </w:hyperlink>
      <w:hyperlink r:id="rId12">
        <w:r w:rsidDel="00000000" w:rsidR="00000000" w:rsidRPr="00000000">
          <w:rPr>
            <w:color w:val="49648c"/>
            <w:sz w:val="18"/>
            <w:szCs w:val="18"/>
            <w:u w:val="single"/>
            <w:rtl w:val="0"/>
          </w:rPr>
          <w:t xml:space="preserve">/</w:t>
        </w:r>
      </w:hyperlink>
      <w:hyperlink r:id="rId13">
        <w:r w:rsidDel="00000000" w:rsidR="00000000" w:rsidRPr="00000000">
          <w:rPr>
            <w:color w:val="1d3477"/>
            <w:sz w:val="18"/>
            <w:szCs w:val="18"/>
            <w:u w:val="single"/>
            <w:rtl w:val="0"/>
          </w:rPr>
          <w:t xml:space="preserve">mountainis</w:t>
        </w:r>
      </w:hyperlink>
      <w:hyperlink r:id="rId14">
        <w:r w:rsidDel="00000000" w:rsidR="00000000" w:rsidRPr="00000000">
          <w:rPr>
            <w:color w:val="051356"/>
            <w:sz w:val="18"/>
            <w:szCs w:val="18"/>
            <w:u w:val="single"/>
            <w:rtl w:val="0"/>
          </w:rPr>
          <w:t xml:space="preserve">l</w:t>
        </w:r>
      </w:hyperlink>
      <w:hyperlink r:id="rId15">
        <w:r w:rsidDel="00000000" w:rsidR="00000000" w:rsidRPr="00000000">
          <w:rPr>
            <w:color w:val="2d4b89"/>
            <w:sz w:val="18"/>
            <w:szCs w:val="18"/>
            <w:u w:val="single"/>
            <w:rtl w:val="0"/>
          </w:rPr>
          <w:t xml:space="preserve">and</w:t>
        </w:r>
      </w:hyperlink>
      <w:hyperlink r:id="rId16">
        <w:r w:rsidDel="00000000" w:rsidR="00000000" w:rsidRPr="00000000">
          <w:rPr>
            <w:color w:val="0f1c79"/>
            <w:sz w:val="18"/>
            <w:szCs w:val="18"/>
            <w:u w:val="single"/>
            <w:rtl w:val="0"/>
          </w:rPr>
          <w:t xml:space="preserve">l</w:t>
        </w:r>
      </w:hyperlink>
      <w:hyperlink r:id="rId17">
        <w:r w:rsidDel="00000000" w:rsidR="00000000" w:rsidRPr="00000000">
          <w:rPr>
            <w:color w:val="2d4b89"/>
            <w:sz w:val="18"/>
            <w:szCs w:val="18"/>
            <w:u w:val="single"/>
            <w:rtl w:val="0"/>
          </w:rPr>
          <w:t xml:space="preserve">akeacademyES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44"/>
        </w:tabs>
        <w:spacing w:after="0" w:before="107" w:line="240" w:lineRule="auto"/>
        <w:ind w:left="644" w:right="0" w:hanging="1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11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3"/>
          <w:sz w:val="18"/>
          <w:szCs w:val="18"/>
          <w:u w:val="none"/>
          <w:shd w:fill="auto" w:val="clear"/>
          <w:vertAlign w:val="baseline"/>
          <w:rtl w:val="0"/>
        </w:rPr>
        <w:t xml:space="preserve">Voluntario.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8"/>
        </w:tabs>
        <w:spacing w:after="0" w:before="142" w:line="240" w:lineRule="auto"/>
        <w:ind w:left="638" w:right="0" w:hanging="15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11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3"/>
          <w:sz w:val="18"/>
          <w:szCs w:val="18"/>
          <w:u w:val="none"/>
          <w:shd w:fill="auto" w:val="clear"/>
          <w:vertAlign w:val="baseline"/>
          <w:rtl w:val="0"/>
        </w:rPr>
        <w:t xml:space="preserve">Únase al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f0f11"/>
          <w:sz w:val="18"/>
          <w:szCs w:val="18"/>
          <w:u w:val="single"/>
          <w:shd w:fill="auto" w:val="clear"/>
          <w:vertAlign w:val="baseline"/>
          <w:rtl w:val="0"/>
        </w:rPr>
        <w:t xml:space="preserve">PTA de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12123"/>
          <w:sz w:val="18"/>
          <w:szCs w:val="18"/>
          <w:u w:val="single"/>
          <w:shd w:fill="auto" w:val="clear"/>
          <w:vertAlign w:val="baseline"/>
          <w:rtl w:val="0"/>
        </w:rPr>
        <w:t xml:space="preserve">Mountain Island y/o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f0f11"/>
          <w:sz w:val="18"/>
          <w:szCs w:val="18"/>
          <w:u w:val="single"/>
          <w:shd w:fill="auto" w:val="clear"/>
          <w:vertAlign w:val="baseline"/>
          <w:rtl w:val="0"/>
        </w:rPr>
        <w:t xml:space="preserve">al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12123"/>
          <w:sz w:val="18"/>
          <w:szCs w:val="18"/>
          <w:u w:val="single"/>
          <w:shd w:fill="auto" w:val="clear"/>
          <w:vertAlign w:val="baseline"/>
          <w:rtl w:val="0"/>
        </w:rPr>
        <w:t xml:space="preserve">Equipo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f0f11"/>
          <w:sz w:val="18"/>
          <w:szCs w:val="18"/>
          <w:u w:val="singl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12123"/>
          <w:sz w:val="18"/>
          <w:szCs w:val="18"/>
          <w:u w:val="single"/>
          <w:shd w:fill="auto" w:val="clear"/>
          <w:vertAlign w:val="baseline"/>
          <w:rtl w:val="0"/>
        </w:rPr>
        <w:t xml:space="preserve">Mejoramiento Escolar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before="186" w:line="321" w:lineRule="auto"/>
        <w:ind w:left="121" w:right="202" w:firstLine="16.999999999999993"/>
        <w:rPr>
          <w:sz w:val="18"/>
          <w:szCs w:val="18"/>
        </w:rPr>
      </w:pPr>
      <w:r w:rsidDel="00000000" w:rsidR="00000000" w:rsidRPr="00000000">
        <w:rPr>
          <w:color w:val="212123"/>
          <w:sz w:val="18"/>
          <w:szCs w:val="18"/>
          <w:rtl w:val="0"/>
        </w:rPr>
        <w:t xml:space="preserve">Parece </w:t>
      </w:r>
      <w:r w:rsidDel="00000000" w:rsidR="00000000" w:rsidRPr="00000000">
        <w:rPr>
          <w:color w:val="0f0f11"/>
          <w:sz w:val="18"/>
          <w:szCs w:val="18"/>
          <w:rtl w:val="0"/>
        </w:rPr>
        <w:t xml:space="preserve">mu</w:t>
      </w:r>
      <w:r w:rsidDel="00000000" w:rsidR="00000000" w:rsidRPr="00000000">
        <w:rPr>
          <w:color w:val="343436"/>
          <w:sz w:val="18"/>
          <w:szCs w:val="18"/>
          <w:rtl w:val="0"/>
        </w:rPr>
        <w:t xml:space="preserve">cho, </w:t>
      </w:r>
      <w:r w:rsidDel="00000000" w:rsidR="00000000" w:rsidRPr="00000000">
        <w:rPr>
          <w:color w:val="212123"/>
          <w:sz w:val="18"/>
          <w:szCs w:val="18"/>
          <w:rtl w:val="0"/>
        </w:rPr>
        <w:t xml:space="preserve">pero </w:t>
      </w:r>
      <w:r w:rsidDel="00000000" w:rsidR="00000000" w:rsidRPr="00000000">
        <w:rPr>
          <w:color w:val="0f0f11"/>
          <w:sz w:val="18"/>
          <w:szCs w:val="18"/>
          <w:rtl w:val="0"/>
        </w:rPr>
        <w:t xml:space="preserve">pr</w:t>
      </w:r>
      <w:r w:rsidDel="00000000" w:rsidR="00000000" w:rsidRPr="00000000">
        <w:rPr>
          <w:color w:val="343436"/>
          <w:sz w:val="18"/>
          <w:szCs w:val="18"/>
          <w:rtl w:val="0"/>
        </w:rPr>
        <w:t xml:space="preserve">epara</w:t>
      </w:r>
      <w:r w:rsidDel="00000000" w:rsidR="00000000" w:rsidRPr="00000000">
        <w:rPr>
          <w:color w:val="0f0f11"/>
          <w:sz w:val="18"/>
          <w:szCs w:val="18"/>
          <w:rtl w:val="0"/>
        </w:rPr>
        <w:t xml:space="preserve">r </w:t>
      </w:r>
      <w:r w:rsidDel="00000000" w:rsidR="00000000" w:rsidRPr="00000000">
        <w:rPr>
          <w:color w:val="343436"/>
          <w:sz w:val="18"/>
          <w:szCs w:val="18"/>
          <w:rtl w:val="0"/>
        </w:rPr>
        <w:t xml:space="preserve">a </w:t>
      </w:r>
      <w:r w:rsidDel="00000000" w:rsidR="00000000" w:rsidRPr="00000000">
        <w:rPr>
          <w:color w:val="212123"/>
          <w:sz w:val="18"/>
          <w:szCs w:val="18"/>
          <w:rtl w:val="0"/>
        </w:rPr>
        <w:t xml:space="preserve">nuestros </w:t>
      </w:r>
      <w:r w:rsidDel="00000000" w:rsidR="00000000" w:rsidRPr="00000000">
        <w:rPr>
          <w:color w:val="343436"/>
          <w:sz w:val="18"/>
          <w:szCs w:val="18"/>
          <w:rtl w:val="0"/>
        </w:rPr>
        <w:t xml:space="preserve">es</w:t>
      </w:r>
      <w:r w:rsidDel="00000000" w:rsidR="00000000" w:rsidRPr="00000000">
        <w:rPr>
          <w:color w:val="0f0f11"/>
          <w:sz w:val="18"/>
          <w:szCs w:val="18"/>
          <w:rtl w:val="0"/>
        </w:rPr>
        <w:t xml:space="preserve">tudiante</w:t>
      </w:r>
      <w:r w:rsidDel="00000000" w:rsidR="00000000" w:rsidRPr="00000000">
        <w:rPr>
          <w:color w:val="343436"/>
          <w:sz w:val="18"/>
          <w:szCs w:val="18"/>
          <w:rtl w:val="0"/>
        </w:rPr>
        <w:t xml:space="preserve">s </w:t>
      </w:r>
      <w:r w:rsidDel="00000000" w:rsidR="00000000" w:rsidRPr="00000000">
        <w:rPr>
          <w:color w:val="0f0f11"/>
          <w:sz w:val="18"/>
          <w:szCs w:val="18"/>
          <w:rtl w:val="0"/>
        </w:rPr>
        <w:t xml:space="preserve">para qu</w:t>
      </w:r>
      <w:r w:rsidDel="00000000" w:rsidR="00000000" w:rsidRPr="00000000">
        <w:rPr>
          <w:color w:val="343436"/>
          <w:sz w:val="18"/>
          <w:szCs w:val="18"/>
          <w:rtl w:val="0"/>
        </w:rPr>
        <w:t xml:space="preserve">e </w:t>
      </w:r>
      <w:r w:rsidDel="00000000" w:rsidR="00000000" w:rsidRPr="00000000">
        <w:rPr>
          <w:color w:val="212123"/>
          <w:sz w:val="18"/>
          <w:szCs w:val="18"/>
          <w:rtl w:val="0"/>
        </w:rPr>
        <w:t xml:space="preserve">puedan </w:t>
      </w:r>
      <w:r w:rsidDel="00000000" w:rsidR="00000000" w:rsidRPr="00000000">
        <w:rPr>
          <w:color w:val="0f0f11"/>
          <w:sz w:val="18"/>
          <w:szCs w:val="18"/>
          <w:rtl w:val="0"/>
        </w:rPr>
        <w:t xml:space="preserve">t</w:t>
      </w:r>
      <w:r w:rsidDel="00000000" w:rsidR="00000000" w:rsidRPr="00000000">
        <w:rPr>
          <w:color w:val="343436"/>
          <w:sz w:val="18"/>
          <w:szCs w:val="18"/>
          <w:rtl w:val="0"/>
        </w:rPr>
        <w:t xml:space="preserve">e</w:t>
      </w:r>
      <w:r w:rsidDel="00000000" w:rsidR="00000000" w:rsidRPr="00000000">
        <w:rPr>
          <w:color w:val="0f0f11"/>
          <w:sz w:val="18"/>
          <w:szCs w:val="18"/>
          <w:rtl w:val="0"/>
        </w:rPr>
        <w:t xml:space="preserve">n</w:t>
      </w:r>
      <w:r w:rsidDel="00000000" w:rsidR="00000000" w:rsidRPr="00000000">
        <w:rPr>
          <w:color w:val="343436"/>
          <w:sz w:val="18"/>
          <w:szCs w:val="18"/>
          <w:rtl w:val="0"/>
        </w:rPr>
        <w:t xml:space="preserve">e</w:t>
      </w:r>
      <w:r w:rsidDel="00000000" w:rsidR="00000000" w:rsidRPr="00000000">
        <w:rPr>
          <w:color w:val="0f0f11"/>
          <w:sz w:val="18"/>
          <w:szCs w:val="18"/>
          <w:rtl w:val="0"/>
        </w:rPr>
        <w:t xml:space="preserve">r </w:t>
      </w:r>
      <w:r w:rsidDel="00000000" w:rsidR="00000000" w:rsidRPr="00000000">
        <w:rPr>
          <w:color w:val="343436"/>
          <w:sz w:val="18"/>
          <w:szCs w:val="18"/>
          <w:rtl w:val="0"/>
        </w:rPr>
        <w:t xml:space="preserve">éxito </w:t>
      </w:r>
      <w:r w:rsidDel="00000000" w:rsidR="00000000" w:rsidRPr="00000000">
        <w:rPr>
          <w:color w:val="0f0f11"/>
          <w:sz w:val="18"/>
          <w:szCs w:val="18"/>
          <w:rtl w:val="0"/>
        </w:rPr>
        <w:t xml:space="preserve">no </w:t>
      </w:r>
      <w:r w:rsidDel="00000000" w:rsidR="00000000" w:rsidRPr="00000000">
        <w:rPr>
          <w:color w:val="343436"/>
          <w:sz w:val="18"/>
          <w:szCs w:val="18"/>
          <w:rtl w:val="0"/>
        </w:rPr>
        <w:t xml:space="preserve">es </w:t>
      </w:r>
      <w:r w:rsidDel="00000000" w:rsidR="00000000" w:rsidRPr="00000000">
        <w:rPr>
          <w:color w:val="212123"/>
          <w:sz w:val="18"/>
          <w:szCs w:val="18"/>
          <w:rtl w:val="0"/>
        </w:rPr>
        <w:t xml:space="preserve">fácil yes </w:t>
      </w:r>
      <w:r w:rsidDel="00000000" w:rsidR="00000000" w:rsidRPr="00000000">
        <w:rPr>
          <w:color w:val="0f0f11"/>
          <w:sz w:val="18"/>
          <w:szCs w:val="18"/>
          <w:rtl w:val="0"/>
        </w:rPr>
        <w:t xml:space="preserve">un </w:t>
      </w:r>
      <w:r w:rsidDel="00000000" w:rsidR="00000000" w:rsidRPr="00000000">
        <w:rPr>
          <w:color w:val="343436"/>
          <w:sz w:val="18"/>
          <w:szCs w:val="18"/>
          <w:rtl w:val="0"/>
        </w:rPr>
        <w:t xml:space="preserve">esfuerzo </w:t>
      </w:r>
      <w:r w:rsidDel="00000000" w:rsidR="00000000" w:rsidRPr="00000000">
        <w:rPr>
          <w:color w:val="212123"/>
          <w:sz w:val="18"/>
          <w:szCs w:val="18"/>
          <w:rtl w:val="0"/>
        </w:rPr>
        <w:t xml:space="preserve">de grupo. Aquí hay algunos r</w:t>
      </w:r>
      <w:r w:rsidDel="00000000" w:rsidR="00000000" w:rsidRPr="00000000">
        <w:rPr>
          <w:color w:val="464848"/>
          <w:sz w:val="18"/>
          <w:szCs w:val="18"/>
          <w:rtl w:val="0"/>
        </w:rPr>
        <w:t xml:space="preserve">e</w:t>
      </w:r>
      <w:r w:rsidDel="00000000" w:rsidR="00000000" w:rsidRPr="00000000">
        <w:rPr>
          <w:color w:val="212123"/>
          <w:sz w:val="18"/>
          <w:szCs w:val="18"/>
          <w:rtl w:val="0"/>
        </w:rPr>
        <w:t xml:space="preserve">cursos </w:t>
      </w:r>
      <w:r w:rsidDel="00000000" w:rsidR="00000000" w:rsidRPr="00000000">
        <w:rPr>
          <w:color w:val="0f0f11"/>
          <w:sz w:val="18"/>
          <w:szCs w:val="18"/>
          <w:rtl w:val="0"/>
        </w:rPr>
        <w:t xml:space="preserve">di</w:t>
      </w:r>
      <w:r w:rsidDel="00000000" w:rsidR="00000000" w:rsidRPr="00000000">
        <w:rPr>
          <w:color w:val="343436"/>
          <w:sz w:val="18"/>
          <w:szCs w:val="18"/>
          <w:rtl w:val="0"/>
        </w:rPr>
        <w:t xml:space="preserve">spo</w:t>
      </w:r>
      <w:r w:rsidDel="00000000" w:rsidR="00000000" w:rsidRPr="00000000">
        <w:rPr>
          <w:color w:val="0f0f11"/>
          <w:sz w:val="18"/>
          <w:szCs w:val="18"/>
          <w:rtl w:val="0"/>
        </w:rPr>
        <w:t xml:space="preserve">nibl</w:t>
      </w:r>
      <w:r w:rsidDel="00000000" w:rsidR="00000000" w:rsidRPr="00000000">
        <w:rPr>
          <w:color w:val="343436"/>
          <w:sz w:val="18"/>
          <w:szCs w:val="18"/>
          <w:rtl w:val="0"/>
        </w:rPr>
        <w:t xml:space="preserve">es </w:t>
      </w:r>
      <w:r w:rsidDel="00000000" w:rsidR="00000000" w:rsidRPr="00000000">
        <w:rPr>
          <w:color w:val="0f0f11"/>
          <w:sz w:val="18"/>
          <w:szCs w:val="18"/>
          <w:rtl w:val="0"/>
        </w:rPr>
        <w:t xml:space="preserve">para </w:t>
      </w:r>
      <w:r w:rsidDel="00000000" w:rsidR="00000000" w:rsidRPr="00000000">
        <w:rPr>
          <w:color w:val="212123"/>
          <w:sz w:val="18"/>
          <w:szCs w:val="18"/>
          <w:rtl w:val="0"/>
        </w:rPr>
        <w:t xml:space="preserve">ayudar: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74"/>
        </w:tabs>
        <w:spacing w:after="0" w:before="0" w:line="240" w:lineRule="auto"/>
        <w:ind w:left="674" w:right="0" w:hanging="15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0f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161616"/>
          <w:sz w:val="18"/>
          <w:szCs w:val="18"/>
          <w:u w:val="single"/>
          <w:shd w:fill="auto" w:val="clear"/>
          <w:vertAlign w:val="baseline"/>
          <w:rtl w:val="0"/>
        </w:rPr>
        <w:t xml:space="preserve">La Academia Mountain Island Lake al 980-343-6948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71"/>
        </w:tabs>
        <w:spacing w:after="0" w:before="91" w:line="240" w:lineRule="auto"/>
        <w:ind w:left="671" w:right="0" w:hanging="15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0e69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23"/>
          <w:sz w:val="20"/>
          <w:szCs w:val="20"/>
          <w:u w:val="none"/>
          <w:shd w:fill="auto" w:val="clear"/>
          <w:vertAlign w:val="baseline"/>
          <w:rtl w:val="0"/>
        </w:rPr>
        <w:t xml:space="preserve">Requisitos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0f"/>
          <w:sz w:val="20"/>
          <w:szCs w:val="20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23"/>
          <w:sz w:val="20"/>
          <w:szCs w:val="20"/>
          <w:u w:val="none"/>
          <w:shd w:fill="auto" w:val="clear"/>
          <w:vertAlign w:val="baseline"/>
          <w:rtl w:val="0"/>
        </w:rPr>
        <w:t xml:space="preserve">graduación: </w:t>
      </w:r>
      <w:hyperlink r:id="rId1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182b6b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www.ncpubl</w:t>
        </w:r>
      </w:hyperlink>
      <w:hyperlink r:id="rId1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70f44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i</w:t>
        </w:r>
      </w:hyperlink>
      <w:hyperlink r:id="rId2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182b6b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cschools.org/gradrequirements</w:t>
        </w:r>
      </w:hyperlink>
      <w:hyperlink r:id="rId2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3d5282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1"/>
          <w:tab w:val="left" w:leader="none" w:pos="670"/>
        </w:tabs>
        <w:spacing w:after="0" w:before="103" w:line="300" w:lineRule="auto"/>
        <w:ind w:left="521" w:right="337" w:hanging="8.99999999999998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0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23"/>
          <w:sz w:val="20"/>
          <w:szCs w:val="20"/>
          <w:u w:val="none"/>
          <w:shd w:fill="auto" w:val="clear"/>
          <w:vertAlign w:val="baseline"/>
          <w:rtl w:val="0"/>
        </w:rPr>
        <w:t xml:space="preserve">Estandares K-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0f"/>
          <w:sz w:val="20"/>
          <w:szCs w:val="20"/>
          <w:u w:val="none"/>
          <w:shd w:fill="auto" w:val="clear"/>
          <w:vertAlign w:val="baseline"/>
          <w:rtl w:val="0"/>
        </w:rPr>
        <w:t xml:space="preserve">12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23"/>
          <w:sz w:val="20"/>
          <w:szCs w:val="20"/>
          <w:u w:val="none"/>
          <w:shd w:fill="auto" w:val="clear"/>
          <w:vertAlign w:val="baseline"/>
          <w:rtl w:val="0"/>
        </w:rPr>
        <w:t xml:space="preserve">en materias academicas: </w:t>
      </w:r>
      <w:hyperlink r:id="rId2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263f77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www.ncpublicschools.org/curriculum/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3f77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1"/>
          <w:tab w:val="left" w:leader="none" w:pos="670"/>
        </w:tabs>
        <w:spacing w:after="0" w:before="103" w:line="300" w:lineRule="auto"/>
        <w:ind w:left="521" w:right="337" w:hanging="8.99999999999998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0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0e69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23"/>
          <w:sz w:val="20"/>
          <w:szCs w:val="20"/>
          <w:u w:val="none"/>
          <w:shd w:fill="auto" w:val="clear"/>
          <w:vertAlign w:val="baseline"/>
          <w:rtl w:val="0"/>
        </w:rPr>
        <w:t xml:space="preserve">Resultados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0f"/>
          <w:sz w:val="20"/>
          <w:szCs w:val="20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38"/>
          <w:sz w:val="20"/>
          <w:szCs w:val="20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0f"/>
          <w:sz w:val="20"/>
          <w:szCs w:val="20"/>
          <w:u w:val="none"/>
          <w:shd w:fill="auto" w:val="clear"/>
          <w:vertAlign w:val="baseline"/>
          <w:rtl w:val="0"/>
        </w:rPr>
        <w:t xml:space="preserve">las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23"/>
          <w:sz w:val="20"/>
          <w:szCs w:val="20"/>
          <w:u w:val="none"/>
          <w:shd w:fill="auto" w:val="clear"/>
          <w:vertAlign w:val="baseline"/>
          <w:rtl w:val="0"/>
        </w:rPr>
        <w:t xml:space="preserve">pruebas statales de rendimiento estudiantil: </w:t>
      </w:r>
      <w:hyperlink r:id="rId2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263f77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www.ncpub</w:t>
        </w:r>
      </w:hyperlink>
      <w:hyperlink r:id="rId24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0e69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li</w:t>
        </w:r>
      </w:hyperlink>
      <w:hyperlink r:id="rId25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182b6b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cschoo</w:t>
        </w:r>
      </w:hyperlink>
      <w:hyperlink r:id="rId2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70f44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l</w:t>
        </w:r>
      </w:hyperlink>
      <w:hyperlink r:id="rId2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263f77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s</w:t>
        </w:r>
      </w:hyperlink>
      <w:hyperlink r:id="rId2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2f2a52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.or</w:t>
        </w:r>
      </w:hyperlink>
      <w:hyperlink r:id="rId2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263f77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g/accountabi</w:t>
        </w:r>
      </w:hyperlink>
      <w:hyperlink r:id="rId3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0e69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l</w:t>
        </w:r>
      </w:hyperlink>
      <w:hyperlink r:id="rId3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182b6b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ity</w:t>
        </w:r>
      </w:hyperlink>
      <w:hyperlink r:id="rId3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3d5282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/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5282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1"/>
          <w:tab w:val="left" w:leader="none" w:pos="670"/>
        </w:tabs>
        <w:spacing w:after="0" w:before="103" w:line="300" w:lineRule="auto"/>
        <w:ind w:left="521" w:right="337" w:hanging="8.99999999999998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0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38"/>
          <w:sz w:val="20"/>
          <w:szCs w:val="20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0f"/>
          <w:sz w:val="20"/>
          <w:szCs w:val="20"/>
          <w:u w:val="none"/>
          <w:shd w:fill="auto" w:val="clear"/>
          <w:vertAlign w:val="baseline"/>
          <w:rtl w:val="0"/>
        </w:rPr>
        <w:t xml:space="preserve">AROLINA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23"/>
          <w:sz w:val="20"/>
          <w:szCs w:val="20"/>
          <w:u w:val="none"/>
          <w:shd w:fill="auto" w:val="clear"/>
          <w:vertAlign w:val="baseline"/>
          <w:rtl w:val="0"/>
        </w:rPr>
        <w:t xml:space="preserve">DEL NORTE Boletas de calificaciones escolares: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2b6b"/>
          <w:sz w:val="20"/>
          <w:szCs w:val="20"/>
          <w:u w:val="single"/>
          <w:shd w:fill="auto" w:val="clear"/>
          <w:vertAlign w:val="baseline"/>
          <w:rtl w:val="0"/>
        </w:rPr>
        <w:t xml:space="preserve">https: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5282"/>
          <w:sz w:val="20"/>
          <w:szCs w:val="20"/>
          <w:u w:val="single"/>
          <w:shd w:fill="auto" w:val="clear"/>
          <w:vertAlign w:val="baseline"/>
          <w:rtl w:val="0"/>
        </w:rPr>
        <w:t xml:space="preserve">//</w:t>
      </w:r>
      <w:hyperlink r:id="rId3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3d5282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www</w:t>
        </w:r>
      </w:hyperlink>
      <w:hyperlink r:id="rId34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182b6b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.dpi</w:t>
        </w:r>
      </w:hyperlink>
      <w:hyperlink r:id="rId35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2d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.</w:t>
        </w:r>
      </w:hyperlink>
      <w:hyperlink r:id="rId3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182b6b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nc.gov</w:t>
        </w:r>
      </w:hyperlink>
      <w:hyperlink r:id="rId3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3d5282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/</w:t>
        </w:r>
      </w:hyperlink>
      <w:hyperlink r:id="rId3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182b6b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data reports</w:t>
        </w:r>
      </w:hyperlink>
      <w:hyperlink r:id="rId3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3d5282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/s</w:t>
        </w:r>
      </w:hyperlink>
      <w:hyperlink r:id="rId4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182b6b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choo</w:t>
        </w:r>
      </w:hyperlink>
      <w:hyperlink r:id="rId4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0e69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l</w:t>
        </w:r>
      </w:hyperlink>
      <w:hyperlink r:id="rId4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263f77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-report-cards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140" w:right="202" w:hanging="3.00000000000000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23"/>
          <w:sz w:val="20"/>
          <w:szCs w:val="20"/>
          <w:u w:val="none"/>
          <w:shd w:fill="auto" w:val="clear"/>
          <w:vertAlign w:val="baseline"/>
          <w:rtl w:val="0"/>
        </w:rPr>
        <w:t xml:space="preserve">Estamos entusiasmados con este año escolar y estamos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0f"/>
          <w:sz w:val="20"/>
          <w:szCs w:val="20"/>
          <w:u w:val="none"/>
          <w:shd w:fill="auto" w:val="clear"/>
          <w:vertAlign w:val="baseline"/>
          <w:rtl w:val="0"/>
        </w:rPr>
        <w:t xml:space="preserve">trabajando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23"/>
          <w:sz w:val="20"/>
          <w:szCs w:val="20"/>
          <w:u w:val="none"/>
          <w:shd w:fill="auto" w:val="clear"/>
          <w:vertAlign w:val="baseline"/>
          <w:rtl w:val="0"/>
        </w:rPr>
        <w:t xml:space="preserve">para que sea un éxito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0f"/>
          <w:sz w:val="20"/>
          <w:szCs w:val="20"/>
          <w:u w:val="none"/>
          <w:shd w:fill="auto" w:val="clear"/>
          <w:vertAlign w:val="baseline"/>
          <w:rtl w:val="0"/>
        </w:rPr>
        <w:t xml:space="preserve">para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38"/>
          <w:sz w:val="20"/>
          <w:szCs w:val="20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0f"/>
          <w:sz w:val="20"/>
          <w:szCs w:val="20"/>
          <w:u w:val="none"/>
          <w:shd w:fill="auto" w:val="clear"/>
          <w:vertAlign w:val="baseline"/>
          <w:rtl w:val="0"/>
        </w:rPr>
        <w:t xml:space="preserve">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23"/>
          <w:sz w:val="20"/>
          <w:szCs w:val="20"/>
          <w:u w:val="none"/>
          <w:shd w:fill="auto" w:val="clear"/>
          <w:vertAlign w:val="baseline"/>
          <w:rtl w:val="0"/>
        </w:rPr>
        <w:t xml:space="preserve">estudiante. Ya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0f"/>
          <w:sz w:val="20"/>
          <w:szCs w:val="20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38"/>
          <w:sz w:val="20"/>
          <w:szCs w:val="20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0f"/>
          <w:sz w:val="20"/>
          <w:szCs w:val="20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38"/>
          <w:sz w:val="20"/>
          <w:szCs w:val="20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0f"/>
          <w:sz w:val="20"/>
          <w:szCs w:val="20"/>
          <w:u w:val="none"/>
          <w:shd w:fill="auto" w:val="clear"/>
          <w:vertAlign w:val="baseline"/>
          <w:rtl w:val="0"/>
        </w:rPr>
        <w:t xml:space="preserve">mos: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3"/>
        </w:tabs>
        <w:spacing w:after="0" w:before="24" w:line="240" w:lineRule="auto"/>
        <w:ind w:left="653" w:right="0" w:hanging="14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0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f0f0f"/>
          <w:sz w:val="20"/>
          <w:szCs w:val="20"/>
          <w:u w:val="none"/>
          <w:shd w:fill="auto" w:val="clear"/>
          <w:vertAlign w:val="baseline"/>
          <w:rtl w:val="0"/>
        </w:rPr>
        <w:t xml:space="preserve">Título 1 Reunión de padres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8"/>
        </w:tabs>
        <w:spacing w:after="0" w:before="96" w:line="240" w:lineRule="auto"/>
        <w:ind w:left="658" w:right="0" w:hanging="152.9999999999999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0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f0f0f"/>
          <w:sz w:val="20"/>
          <w:szCs w:val="20"/>
          <w:u w:val="none"/>
          <w:shd w:fill="auto" w:val="clear"/>
          <w:vertAlign w:val="baseline"/>
          <w:rtl w:val="0"/>
        </w:rPr>
        <w:t xml:space="preserve">Noche de currículo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9"/>
        </w:tabs>
        <w:spacing w:after="0" w:before="118" w:line="240" w:lineRule="auto"/>
        <w:ind w:left="659" w:right="0" w:hanging="15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0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32323"/>
          <w:sz w:val="20"/>
          <w:szCs w:val="20"/>
          <w:u w:val="none"/>
          <w:shd w:fill="auto" w:val="clear"/>
          <w:vertAlign w:val="baseline"/>
          <w:rtl w:val="0"/>
        </w:rPr>
        <w:t xml:space="preserve">Casa abierta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49"/>
        </w:tabs>
        <w:spacing w:after="0" w:before="103" w:line="240" w:lineRule="auto"/>
        <w:ind w:left="649" w:right="0" w:hanging="14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2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f0f0f"/>
          <w:sz w:val="20"/>
          <w:szCs w:val="20"/>
          <w:u w:val="none"/>
          <w:shd w:fill="auto" w:val="clear"/>
          <w:vertAlign w:val="baseline"/>
          <w:rtl w:val="0"/>
        </w:rPr>
        <w:t xml:space="preserve">Reuniones de Mejoramiento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32323"/>
          <w:sz w:val="20"/>
          <w:szCs w:val="20"/>
          <w:u w:val="none"/>
          <w:shd w:fill="auto" w:val="clear"/>
          <w:vertAlign w:val="baseline"/>
          <w:rtl w:val="0"/>
        </w:rPr>
        <w:t xml:space="preserve">Escolar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4"/>
          <w:tab w:val="left" w:leader="none" w:pos="870"/>
        </w:tabs>
        <w:spacing w:after="0" w:before="111" w:line="314" w:lineRule="auto"/>
        <w:ind w:left="870" w:right="896" w:hanging="37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0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f0f0f"/>
          <w:sz w:val="20"/>
          <w:szCs w:val="20"/>
          <w:u w:val="none"/>
          <w:shd w:fill="auto" w:val="clear"/>
          <w:vertAlign w:val="baseline"/>
          <w:rtl w:val="0"/>
        </w:rPr>
        <w:t xml:space="preserve">Planificación de instrucción a largo plazo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32323"/>
          <w:sz w:val="20"/>
          <w:szCs w:val="20"/>
          <w:u w:val="none"/>
          <w:shd w:fill="auto" w:val="clear"/>
          <w:vertAlign w:val="baseline"/>
          <w:rtl w:val="0"/>
        </w:rPr>
        <w:t xml:space="preserve">alineada con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f0f0f"/>
          <w:sz w:val="20"/>
          <w:szCs w:val="20"/>
          <w:u w:val="none"/>
          <w:shd w:fill="auto" w:val="clear"/>
          <w:vertAlign w:val="baseline"/>
          <w:rtl w:val="0"/>
        </w:rPr>
        <w:t xml:space="preserve">los estándares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32323"/>
          <w:sz w:val="20"/>
          <w:szCs w:val="20"/>
          <w:u w:val="none"/>
          <w:shd w:fill="auto" w:val="clear"/>
          <w:vertAlign w:val="baseline"/>
          <w:rtl w:val="0"/>
        </w:rPr>
        <w:t xml:space="preserve">y el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f0f0f"/>
          <w:sz w:val="20"/>
          <w:szCs w:val="20"/>
          <w:u w:val="none"/>
          <w:shd w:fill="auto" w:val="clear"/>
          <w:vertAlign w:val="baseline"/>
          <w:rtl w:val="0"/>
        </w:rPr>
        <w:t xml:space="preserve">plan de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32323"/>
          <w:sz w:val="20"/>
          <w:szCs w:val="20"/>
          <w:u w:val="none"/>
          <w:shd w:fill="auto" w:val="clear"/>
          <w:vertAlign w:val="baseline"/>
          <w:rtl w:val="0"/>
        </w:rPr>
        <w:t xml:space="preserve">estudios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f0f0f"/>
          <w:sz w:val="20"/>
          <w:szCs w:val="20"/>
          <w:u w:val="none"/>
          <w:shd w:fill="auto" w:val="clear"/>
          <w:vertAlign w:val="baseline"/>
          <w:rtl w:val="0"/>
        </w:rPr>
        <w:t xml:space="preserve">del nivel de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32323"/>
          <w:sz w:val="20"/>
          <w:szCs w:val="20"/>
          <w:u w:val="none"/>
          <w:shd w:fill="auto" w:val="clear"/>
          <w:vertAlign w:val="baseline"/>
          <w:rtl w:val="0"/>
        </w:rPr>
        <w:t xml:space="preserve">grado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6"/>
          <w:tab w:val="left" w:leader="none" w:pos="865"/>
        </w:tabs>
        <w:spacing w:after="0" w:before="0" w:line="300" w:lineRule="auto"/>
        <w:ind w:left="865" w:right="868" w:hanging="36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0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f0f0f"/>
          <w:sz w:val="20"/>
          <w:szCs w:val="20"/>
          <w:u w:val="none"/>
          <w:shd w:fill="auto" w:val="clear"/>
          <w:vertAlign w:val="baseline"/>
          <w:rtl w:val="0"/>
        </w:rPr>
        <w:t xml:space="preserve">Los maestros implementan actividades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32323"/>
          <w:sz w:val="20"/>
          <w:szCs w:val="20"/>
          <w:u w:val="none"/>
          <w:shd w:fill="auto" w:val="clear"/>
          <w:vertAlign w:val="baseline"/>
          <w:rtl w:val="0"/>
        </w:rPr>
        <w:t xml:space="preserve">SEL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f0f0f"/>
          <w:sz w:val="20"/>
          <w:szCs w:val="20"/>
          <w:u w:val="none"/>
          <w:shd w:fill="auto" w:val="clear"/>
          <w:vertAlign w:val="baseline"/>
          <w:rtl w:val="0"/>
        </w:rPr>
        <w:t xml:space="preserve">diariamente en base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32323"/>
          <w:sz w:val="20"/>
          <w:szCs w:val="2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f0f0f"/>
          <w:sz w:val="20"/>
          <w:szCs w:val="20"/>
          <w:u w:val="none"/>
          <w:shd w:fill="auto" w:val="clear"/>
          <w:vertAlign w:val="baseline"/>
          <w:rtl w:val="0"/>
        </w:rPr>
        <w:t xml:space="preserve">reuniones colaborativas de PLC de nivel de grado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300" w:lineRule="auto"/>
        <w:ind w:left="133" w:right="202" w:firstLine="0.9999999999999964"/>
        <w:rPr>
          <w:b w:val="1"/>
          <w:i w:val="1"/>
          <w:color w:val="0f0f0f"/>
          <w:sz w:val="18"/>
          <w:szCs w:val="18"/>
        </w:rPr>
      </w:pPr>
      <w:r w:rsidDel="00000000" w:rsidR="00000000" w:rsidRPr="00000000">
        <w:rPr>
          <w:color w:val="232323"/>
          <w:sz w:val="20"/>
          <w:szCs w:val="20"/>
          <w:rtl w:val="0"/>
        </w:rPr>
        <w:t xml:space="preserve">Si tiene </w:t>
      </w:r>
      <w:r w:rsidDel="00000000" w:rsidR="00000000" w:rsidRPr="00000000">
        <w:rPr>
          <w:color w:val="0f0f0f"/>
          <w:sz w:val="20"/>
          <w:szCs w:val="20"/>
          <w:rtl w:val="0"/>
        </w:rPr>
        <w:t xml:space="preserve">preguntas </w:t>
      </w:r>
      <w:r w:rsidDel="00000000" w:rsidR="00000000" w:rsidRPr="00000000">
        <w:rPr>
          <w:color w:val="232323"/>
          <w:sz w:val="20"/>
          <w:szCs w:val="20"/>
          <w:rtl w:val="0"/>
        </w:rPr>
        <w:t xml:space="preserve">sobre el contenido </w:t>
      </w:r>
      <w:r w:rsidDel="00000000" w:rsidR="00000000" w:rsidRPr="00000000">
        <w:rPr>
          <w:color w:val="0f0f0f"/>
          <w:sz w:val="20"/>
          <w:szCs w:val="20"/>
          <w:rtl w:val="0"/>
        </w:rPr>
        <w:t xml:space="preserve">d</w:t>
      </w:r>
      <w:r w:rsidDel="00000000" w:rsidR="00000000" w:rsidRPr="00000000">
        <w:rPr>
          <w:color w:val="383838"/>
          <w:sz w:val="20"/>
          <w:szCs w:val="20"/>
          <w:rtl w:val="0"/>
        </w:rPr>
        <w:t xml:space="preserve">e es</w:t>
      </w:r>
      <w:r w:rsidDel="00000000" w:rsidR="00000000" w:rsidRPr="00000000">
        <w:rPr>
          <w:color w:val="0f0f0f"/>
          <w:sz w:val="20"/>
          <w:szCs w:val="20"/>
          <w:rtl w:val="0"/>
        </w:rPr>
        <w:t xml:space="preserve">ta </w:t>
      </w:r>
      <w:r w:rsidDel="00000000" w:rsidR="00000000" w:rsidRPr="00000000">
        <w:rPr>
          <w:color w:val="232323"/>
          <w:sz w:val="20"/>
          <w:szCs w:val="20"/>
          <w:rtl w:val="0"/>
        </w:rPr>
        <w:t xml:space="preserve">carta, comuníquese con </w:t>
      </w:r>
      <w:r w:rsidDel="00000000" w:rsidR="00000000" w:rsidRPr="00000000">
        <w:rPr>
          <w:b w:val="1"/>
          <w:i w:val="1"/>
          <w:color w:val="0f0f0f"/>
          <w:sz w:val="18"/>
          <w:szCs w:val="18"/>
          <w:rtl w:val="0"/>
        </w:rPr>
        <w:t xml:space="preserve">Donna Parker-Tate en donnaj.parker-tate@cms.k12.nc.us  o 980-343-6948.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2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23"/>
          <w:sz w:val="20"/>
          <w:szCs w:val="20"/>
          <w:u w:val="none"/>
          <w:shd w:fill="auto" w:val="clear"/>
          <w:vertAlign w:val="baseline"/>
          <w:rtl w:val="0"/>
        </w:rPr>
        <w:t xml:space="preserve">Sinceramente,</w:t>
      </w:r>
    </w:p>
    <w:p w:rsidR="00000000" w:rsidDel="00000000" w:rsidP="00000000" w:rsidRDefault="00000000" w:rsidRPr="00000000" w14:paraId="00000048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color w:val="232323"/>
          <w:sz w:val="20"/>
          <w:szCs w:val="20"/>
        </w:rPr>
      </w:pPr>
      <w:r w:rsidDel="00000000" w:rsidR="00000000" w:rsidRPr="00000000">
        <w:rPr/>
        <w:drawing>
          <wp:inline distB="114300" distT="114300" distL="114300" distR="114300">
            <wp:extent cx="2331231" cy="406496"/>
            <wp:effectExtent b="0" l="0" r="0" t="0"/>
            <wp:docPr id="13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43"/>
                    <a:srcRect b="31736" l="7737" r="20362" t="46021"/>
                    <a:stretch>
                      <a:fillRect/>
                    </a:stretch>
                  </pic:blipFill>
                  <pic:spPr>
                    <a:xfrm>
                      <a:off x="0" y="0"/>
                      <a:ext cx="2331231" cy="40649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color w:val="23232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color w:val="383838"/>
          <w:sz w:val="20"/>
          <w:szCs w:val="20"/>
          <w:rtl w:val="0"/>
        </w:rPr>
        <w:t xml:space="preserve">Donna Parker-Tate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23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color w:val="232323"/>
          <w:sz w:val="20"/>
          <w:szCs w:val="20"/>
          <w:rtl w:val="0"/>
        </w:rPr>
        <w:t xml:space="preserve">Director interino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page">
                  <wp:posOffset>7667764</wp:posOffset>
                </wp:positionH>
                <wp:positionV relativeFrom="page">
                  <wp:posOffset>5342</wp:posOffset>
                </wp:positionV>
                <wp:extent cx="1270" cy="9751695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345365" y="0"/>
                          <a:ext cx="1270" cy="7560000"/>
                        </a:xfrm>
                        <a:custGeom>
                          <a:rect b="b" l="l" r="r" t="t"/>
                          <a:pathLst>
                            <a:path extrusionOk="0" h="9751695" w="120000">
                              <a:moveTo>
                                <a:pt x="0" y="975129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cap="flat" cmpd="sng" w="137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page">
                  <wp:posOffset>7667764</wp:posOffset>
                </wp:positionH>
                <wp:positionV relativeFrom="page">
                  <wp:posOffset>5342</wp:posOffset>
                </wp:positionV>
                <wp:extent cx="1270" cy="9751695"/>
                <wp:effectExtent b="0" l="0" r="0" t="0"/>
                <wp:wrapNone/>
                <wp:docPr id="1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97516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page">
                  <wp:posOffset>7658598</wp:posOffset>
                </wp:positionH>
                <wp:positionV relativeFrom="page">
                  <wp:posOffset>5342</wp:posOffset>
                </wp:positionV>
                <wp:extent cx="1270" cy="847852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345365" y="0"/>
                          <a:ext cx="1270" cy="7560000"/>
                        </a:xfrm>
                        <a:custGeom>
                          <a:rect b="b" l="l" r="r" t="t"/>
                          <a:pathLst>
                            <a:path extrusionOk="0" h="8478520" w="120000">
                              <a:moveTo>
                                <a:pt x="0" y="847799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cap="flat" cmpd="sng" w="137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page">
                  <wp:posOffset>7658598</wp:posOffset>
                </wp:positionH>
                <wp:positionV relativeFrom="page">
                  <wp:posOffset>5342</wp:posOffset>
                </wp:positionV>
                <wp:extent cx="1270" cy="8478520"/>
                <wp:effectExtent b="0" l="0" r="0" t="0"/>
                <wp:wrapNone/>
                <wp:docPr id="1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84785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280" w:top="0" w:left="540" w:right="7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•"/>
      <w:lvlJc w:val="left"/>
      <w:pPr>
        <w:ind w:left="649" w:hanging="152"/>
      </w:pPr>
      <w:rPr>
        <w:rFonts w:ascii="Times New Roman" w:cs="Times New Roman" w:eastAsia="Times New Roman" w:hAnsi="Times New Roman"/>
        <w:b w:val="0"/>
        <w:i w:val="0"/>
        <w:color w:val="161616"/>
        <w:sz w:val="23"/>
        <w:szCs w:val="23"/>
      </w:rPr>
    </w:lvl>
    <w:lvl w:ilvl="1">
      <w:start w:val="0"/>
      <w:numFmt w:val="bullet"/>
      <w:lvlText w:val="•"/>
      <w:lvlJc w:val="left"/>
      <w:pPr>
        <w:ind w:left="1672" w:hanging="152"/>
      </w:pPr>
      <w:rPr/>
    </w:lvl>
    <w:lvl w:ilvl="2">
      <w:start w:val="0"/>
      <w:numFmt w:val="bullet"/>
      <w:lvlText w:val="•"/>
      <w:lvlJc w:val="left"/>
      <w:pPr>
        <w:ind w:left="2704" w:hanging="152"/>
      </w:pPr>
      <w:rPr/>
    </w:lvl>
    <w:lvl w:ilvl="3">
      <w:start w:val="0"/>
      <w:numFmt w:val="bullet"/>
      <w:lvlText w:val="•"/>
      <w:lvlJc w:val="left"/>
      <w:pPr>
        <w:ind w:left="3736" w:hanging="151.99999999999955"/>
      </w:pPr>
      <w:rPr/>
    </w:lvl>
    <w:lvl w:ilvl="4">
      <w:start w:val="0"/>
      <w:numFmt w:val="bullet"/>
      <w:lvlText w:val="•"/>
      <w:lvlJc w:val="left"/>
      <w:pPr>
        <w:ind w:left="4768" w:hanging="152"/>
      </w:pPr>
      <w:rPr/>
    </w:lvl>
    <w:lvl w:ilvl="5">
      <w:start w:val="0"/>
      <w:numFmt w:val="bullet"/>
      <w:lvlText w:val="•"/>
      <w:lvlJc w:val="left"/>
      <w:pPr>
        <w:ind w:left="5800" w:hanging="152"/>
      </w:pPr>
      <w:rPr/>
    </w:lvl>
    <w:lvl w:ilvl="6">
      <w:start w:val="0"/>
      <w:numFmt w:val="bullet"/>
      <w:lvlText w:val="•"/>
      <w:lvlJc w:val="left"/>
      <w:pPr>
        <w:ind w:left="6832" w:hanging="152"/>
      </w:pPr>
      <w:rPr/>
    </w:lvl>
    <w:lvl w:ilvl="7">
      <w:start w:val="0"/>
      <w:numFmt w:val="bullet"/>
      <w:lvlText w:val="•"/>
      <w:lvlJc w:val="left"/>
      <w:pPr>
        <w:ind w:left="7864" w:hanging="152.0000000000009"/>
      </w:pPr>
      <w:rPr/>
    </w:lvl>
    <w:lvl w:ilvl="8">
      <w:start w:val="0"/>
      <w:numFmt w:val="bullet"/>
      <w:lvlText w:val="•"/>
      <w:lvlJc w:val="left"/>
      <w:pPr>
        <w:ind w:left="8896" w:hanging="152"/>
      </w:pPr>
      <w:rPr/>
    </w:lvl>
  </w:abstractNum>
  <w:abstractNum w:abstractNumId="2">
    <w:lvl w:ilvl="0">
      <w:start w:val="0"/>
      <w:numFmt w:val="bullet"/>
      <w:lvlText w:val="•"/>
      <w:lvlJc w:val="left"/>
      <w:pPr>
        <w:ind w:left="477" w:hanging="148.99999999999994"/>
      </w:pPr>
      <w:rPr>
        <w:rFonts w:ascii="Times New Roman" w:cs="Times New Roman" w:eastAsia="Times New Roman" w:hAnsi="Times New Roman"/>
      </w:rPr>
    </w:lvl>
    <w:lvl w:ilvl="1">
      <w:start w:val="0"/>
      <w:numFmt w:val="bullet"/>
      <w:lvlText w:val="•"/>
      <w:lvlJc w:val="left"/>
      <w:pPr>
        <w:ind w:left="871" w:hanging="155"/>
      </w:pPr>
      <w:rPr>
        <w:rFonts w:ascii="Times New Roman" w:cs="Times New Roman" w:eastAsia="Times New Roman" w:hAnsi="Times New Roman"/>
      </w:rPr>
    </w:lvl>
    <w:lvl w:ilvl="2">
      <w:start w:val="0"/>
      <w:numFmt w:val="bullet"/>
      <w:lvlText w:val="•"/>
      <w:lvlJc w:val="left"/>
      <w:pPr>
        <w:ind w:left="2000" w:hanging="155"/>
      </w:pPr>
      <w:rPr/>
    </w:lvl>
    <w:lvl w:ilvl="3">
      <w:start w:val="0"/>
      <w:numFmt w:val="bullet"/>
      <w:lvlText w:val="•"/>
      <w:lvlJc w:val="left"/>
      <w:pPr>
        <w:ind w:left="3120" w:hanging="155"/>
      </w:pPr>
      <w:rPr/>
    </w:lvl>
    <w:lvl w:ilvl="4">
      <w:start w:val="0"/>
      <w:numFmt w:val="bullet"/>
      <w:lvlText w:val="•"/>
      <w:lvlJc w:val="left"/>
      <w:pPr>
        <w:ind w:left="4240" w:hanging="155"/>
      </w:pPr>
      <w:rPr/>
    </w:lvl>
    <w:lvl w:ilvl="5">
      <w:start w:val="0"/>
      <w:numFmt w:val="bullet"/>
      <w:lvlText w:val="•"/>
      <w:lvlJc w:val="left"/>
      <w:pPr>
        <w:ind w:left="5360" w:hanging="155"/>
      </w:pPr>
      <w:rPr/>
    </w:lvl>
    <w:lvl w:ilvl="6">
      <w:start w:val="0"/>
      <w:numFmt w:val="bullet"/>
      <w:lvlText w:val="•"/>
      <w:lvlJc w:val="left"/>
      <w:pPr>
        <w:ind w:left="6480" w:hanging="155"/>
      </w:pPr>
      <w:rPr/>
    </w:lvl>
    <w:lvl w:ilvl="7">
      <w:start w:val="0"/>
      <w:numFmt w:val="bullet"/>
      <w:lvlText w:val="•"/>
      <w:lvlJc w:val="left"/>
      <w:pPr>
        <w:ind w:left="7600" w:hanging="155"/>
      </w:pPr>
      <w:rPr/>
    </w:lvl>
    <w:lvl w:ilvl="8">
      <w:start w:val="0"/>
      <w:numFmt w:val="bullet"/>
      <w:lvlText w:val="•"/>
      <w:lvlJc w:val="left"/>
      <w:pPr>
        <w:ind w:left="8720" w:hanging="155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0313A"/>
    <w:pPr>
      <w:widowControl w:val="0"/>
      <w:autoSpaceDE w:val="0"/>
      <w:autoSpaceDN w:val="0"/>
      <w:spacing w:after="0" w:line="240" w:lineRule="auto"/>
    </w:pPr>
    <w:rPr>
      <w:rFonts w:ascii="Times New Roman" w:cs="Times New Roman" w:eastAsia="Times New Roman" w:hAnsi="Times New Roman"/>
      <w:lang w:val="es-E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link w:val="BodyTextChar"/>
    <w:uiPriority w:val="1"/>
    <w:qFormat w:val="1"/>
    <w:rsid w:val="0090313A"/>
    <w:rPr>
      <w:sz w:val="23"/>
      <w:szCs w:val="23"/>
    </w:rPr>
  </w:style>
  <w:style w:type="character" w:styleId="BodyTextChar" w:customStyle="1">
    <w:name w:val="Body Text Char"/>
    <w:basedOn w:val="DefaultParagraphFont"/>
    <w:link w:val="BodyText"/>
    <w:uiPriority w:val="1"/>
    <w:rsid w:val="0090313A"/>
    <w:rPr>
      <w:rFonts w:ascii="Times New Roman" w:cs="Times New Roman" w:eastAsia="Times New Roman" w:hAnsi="Times New Roman"/>
      <w:sz w:val="23"/>
      <w:szCs w:val="23"/>
      <w:lang w:val="es-ES"/>
    </w:rPr>
  </w:style>
  <w:style w:type="paragraph" w:styleId="ListParagraph">
    <w:name w:val="List Paragraph"/>
    <w:basedOn w:val="Normal"/>
    <w:uiPriority w:val="1"/>
    <w:qFormat w:val="1"/>
    <w:rsid w:val="0090313A"/>
    <w:pPr>
      <w:ind w:left="639" w:hanging="154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0313A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0313A"/>
    <w:rPr>
      <w:rFonts w:ascii="Segoe UI" w:cs="Segoe UI" w:eastAsia="Times New Roman" w:hAnsi="Segoe UI"/>
      <w:sz w:val="18"/>
      <w:szCs w:val="18"/>
      <w:lang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://www.dpi.nc.gov/datareports/school-report-cards" TargetMode="External"/><Relationship Id="rId20" Type="http://schemas.openxmlformats.org/officeDocument/2006/relationships/hyperlink" Target="http://www.ncpublicschools.org/gradrequirements/" TargetMode="External"/><Relationship Id="rId42" Type="http://schemas.openxmlformats.org/officeDocument/2006/relationships/hyperlink" Target="http://www.dpi.nc.gov/datareports/school-report-cards" TargetMode="External"/><Relationship Id="rId41" Type="http://schemas.openxmlformats.org/officeDocument/2006/relationships/hyperlink" Target="http://www.dpi.nc.gov/datareports/school-report-cards" TargetMode="External"/><Relationship Id="rId22" Type="http://schemas.openxmlformats.org/officeDocument/2006/relationships/hyperlink" Target="http://www.ncpublicschools.org/curriculum/" TargetMode="External"/><Relationship Id="rId44" Type="http://schemas.openxmlformats.org/officeDocument/2006/relationships/image" Target="media/image3.png"/><Relationship Id="rId21" Type="http://schemas.openxmlformats.org/officeDocument/2006/relationships/hyperlink" Target="http://www.ncpublicschools.org/gradrequirements/" TargetMode="External"/><Relationship Id="rId43" Type="http://schemas.openxmlformats.org/officeDocument/2006/relationships/image" Target="media/image6.png"/><Relationship Id="rId24" Type="http://schemas.openxmlformats.org/officeDocument/2006/relationships/hyperlink" Target="http://www.ncpublicschools.org/accountability/" TargetMode="External"/><Relationship Id="rId23" Type="http://schemas.openxmlformats.org/officeDocument/2006/relationships/hyperlink" Target="http://www.ncpublicschools.org/accountability/" TargetMode="External"/><Relationship Id="rId45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cmsk12.org/mountainislandlakeacademyES" TargetMode="External"/><Relationship Id="rId26" Type="http://schemas.openxmlformats.org/officeDocument/2006/relationships/hyperlink" Target="http://www.ncpublicschools.org/accountability/" TargetMode="External"/><Relationship Id="rId25" Type="http://schemas.openxmlformats.org/officeDocument/2006/relationships/hyperlink" Target="http://www.ncpublicschools.org/accountability/" TargetMode="External"/><Relationship Id="rId28" Type="http://schemas.openxmlformats.org/officeDocument/2006/relationships/hyperlink" Target="http://www.ncpublicschools.org/accountability/" TargetMode="External"/><Relationship Id="rId27" Type="http://schemas.openxmlformats.org/officeDocument/2006/relationships/hyperlink" Target="http://www.ncpublicschools.org/accountability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http://www.ncpublicschools.org/accountability/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4.png"/><Relationship Id="rId31" Type="http://schemas.openxmlformats.org/officeDocument/2006/relationships/hyperlink" Target="http://www.ncpublicschools.org/accountability/" TargetMode="External"/><Relationship Id="rId30" Type="http://schemas.openxmlformats.org/officeDocument/2006/relationships/hyperlink" Target="http://www.ncpublicschools.org/accountability/" TargetMode="External"/><Relationship Id="rId11" Type="http://schemas.openxmlformats.org/officeDocument/2006/relationships/hyperlink" Target="http://www.cmsk12.org/mountainislandlakeacademyES" TargetMode="External"/><Relationship Id="rId33" Type="http://schemas.openxmlformats.org/officeDocument/2006/relationships/hyperlink" Target="http://www.dpi.nc.gov/datareports/school-report-cards" TargetMode="External"/><Relationship Id="rId10" Type="http://schemas.openxmlformats.org/officeDocument/2006/relationships/hyperlink" Target="http://www.cmsk12.org/mountainislandlakeacademyES" TargetMode="External"/><Relationship Id="rId32" Type="http://schemas.openxmlformats.org/officeDocument/2006/relationships/hyperlink" Target="http://www.ncpublicschools.org/accountability/" TargetMode="External"/><Relationship Id="rId13" Type="http://schemas.openxmlformats.org/officeDocument/2006/relationships/hyperlink" Target="http://www.cmsk12.org/mountainislandlakeacademyES" TargetMode="External"/><Relationship Id="rId35" Type="http://schemas.openxmlformats.org/officeDocument/2006/relationships/hyperlink" Target="http://www.dpi.nc.gov/datareports/school-report-cards" TargetMode="External"/><Relationship Id="rId12" Type="http://schemas.openxmlformats.org/officeDocument/2006/relationships/hyperlink" Target="http://www.cmsk12.org/mountainislandlakeacademyES" TargetMode="External"/><Relationship Id="rId34" Type="http://schemas.openxmlformats.org/officeDocument/2006/relationships/hyperlink" Target="http://www.dpi.nc.gov/datareports/school-report-cards" TargetMode="External"/><Relationship Id="rId15" Type="http://schemas.openxmlformats.org/officeDocument/2006/relationships/hyperlink" Target="http://www.cmsk12.org/mountainislandlakeacademyES" TargetMode="External"/><Relationship Id="rId37" Type="http://schemas.openxmlformats.org/officeDocument/2006/relationships/hyperlink" Target="http://www.dpi.nc.gov/datareports/school-report-cards" TargetMode="External"/><Relationship Id="rId14" Type="http://schemas.openxmlformats.org/officeDocument/2006/relationships/hyperlink" Target="http://www.cmsk12.org/mountainislandlakeacademyES" TargetMode="External"/><Relationship Id="rId36" Type="http://schemas.openxmlformats.org/officeDocument/2006/relationships/hyperlink" Target="http://www.dpi.nc.gov/datareports/school-report-cards" TargetMode="External"/><Relationship Id="rId17" Type="http://schemas.openxmlformats.org/officeDocument/2006/relationships/hyperlink" Target="http://www.cmsk12.org/mountainislandlakeacademyES" TargetMode="External"/><Relationship Id="rId39" Type="http://schemas.openxmlformats.org/officeDocument/2006/relationships/hyperlink" Target="http://www.dpi.nc.gov/datareports/school-report-cards" TargetMode="External"/><Relationship Id="rId16" Type="http://schemas.openxmlformats.org/officeDocument/2006/relationships/hyperlink" Target="http://www.cmsk12.org/mountainislandlakeacademyES" TargetMode="External"/><Relationship Id="rId38" Type="http://schemas.openxmlformats.org/officeDocument/2006/relationships/hyperlink" Target="http://www.dpi.nc.gov/datareports/school-report-cards" TargetMode="External"/><Relationship Id="rId19" Type="http://schemas.openxmlformats.org/officeDocument/2006/relationships/hyperlink" Target="http://www.ncpublicschools.org/gradrequirements/" TargetMode="External"/><Relationship Id="rId18" Type="http://schemas.openxmlformats.org/officeDocument/2006/relationships/hyperlink" Target="http://www.ncpublicschools.org/gradrequireme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hYQ1r2rpD8Nsp5ttT8OQQDezXg==">CgMxLjAyCGguZ2pkZ3hzMghoLmdqZGd4czIIaC5namRneHMyCGguZ2pkZ3hzMghoLmdqZGd4czIIaC5namRneHMyCGguZ2pkZ3hzMghoLmdqZGd4czIIaC5namRneHM4AHIhMWxfR3M1RFRPS1ltUFhWcnB2dVJ1a3lvX2lZSk1Dck01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2023-11-28T20:42:00Z</dcterms:created>
  <dc:creator>Smart, Brittany S.</dc:creator>
</cp:coreProperties>
</file>